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0F6FE" w14:textId="77777777" w:rsidR="002B049A" w:rsidRPr="006A2157" w:rsidRDefault="002B049A" w:rsidP="006A2157">
      <w:pPr>
        <w:spacing w:after="0" w:line="276" w:lineRule="auto"/>
        <w:jc w:val="both"/>
        <w:rPr>
          <w:rFonts w:cstheme="minorHAnsi"/>
          <w:b/>
        </w:rPr>
      </w:pPr>
      <w:r w:rsidRPr="006A2157">
        <w:rPr>
          <w:rFonts w:cstheme="minorHAnsi"/>
          <w:b/>
        </w:rPr>
        <w:t xml:space="preserve">ΒΟΥΛΗ ΤΩΝ ΕΛΛΗΝΩΝ </w:t>
      </w:r>
    </w:p>
    <w:p w14:paraId="3D202DBD" w14:textId="77777777" w:rsidR="002B049A" w:rsidRPr="006A2157" w:rsidRDefault="002B049A" w:rsidP="006A2157">
      <w:pPr>
        <w:spacing w:after="0" w:line="276" w:lineRule="auto"/>
        <w:jc w:val="both"/>
        <w:rPr>
          <w:rFonts w:cstheme="minorHAnsi"/>
          <w:b/>
        </w:rPr>
      </w:pPr>
      <w:r w:rsidRPr="006A2157">
        <w:rPr>
          <w:rFonts w:cstheme="minorHAnsi"/>
          <w:b/>
        </w:rPr>
        <w:t xml:space="preserve">ΠΕΡΙΟΔΟΣ Κ΄- ΣΥΝΟΔΟΣ B΄ </w:t>
      </w:r>
    </w:p>
    <w:p w14:paraId="16877FBC" w14:textId="39FFE61B" w:rsidR="002B049A" w:rsidRPr="006A2157" w:rsidRDefault="002B049A" w:rsidP="006A2157">
      <w:pPr>
        <w:spacing w:after="0" w:line="276" w:lineRule="auto"/>
        <w:jc w:val="both"/>
        <w:rPr>
          <w:rFonts w:cstheme="minorHAnsi"/>
          <w:b/>
          <w:bCs/>
        </w:rPr>
      </w:pPr>
      <w:r w:rsidRPr="006A2157">
        <w:rPr>
          <w:rFonts w:cstheme="minorHAnsi"/>
          <w:b/>
        </w:rPr>
        <w:t>ΔΙΑΡΚΗΣ ΕΠΙΤΡΟΠΗ ΠΑΡΑΓΩΓΗΣ ΚΑΙ ΕΜΠΟΡΙΟΥ</w:t>
      </w:r>
      <w:r w:rsidR="006A2157">
        <w:rPr>
          <w:rFonts w:cstheme="minorHAnsi"/>
          <w:b/>
        </w:rPr>
        <w:t xml:space="preserve"> </w:t>
      </w:r>
    </w:p>
    <w:p w14:paraId="673C0984" w14:textId="77777777" w:rsidR="002B049A" w:rsidRPr="006A2157" w:rsidRDefault="002B049A" w:rsidP="006A2157">
      <w:pPr>
        <w:spacing w:after="0" w:line="276" w:lineRule="auto"/>
        <w:ind w:firstLine="720"/>
        <w:jc w:val="both"/>
        <w:rPr>
          <w:rFonts w:cstheme="minorHAnsi"/>
          <w:b/>
          <w:bCs/>
          <w:spacing w:val="20"/>
          <w:u w:val="single"/>
        </w:rPr>
      </w:pPr>
    </w:p>
    <w:p w14:paraId="10D31A66" w14:textId="77777777" w:rsidR="006A2157" w:rsidRDefault="006A2157" w:rsidP="006A2157">
      <w:pPr>
        <w:tabs>
          <w:tab w:val="left" w:pos="7375"/>
        </w:tabs>
        <w:spacing w:after="0" w:line="276" w:lineRule="auto"/>
        <w:rPr>
          <w:rFonts w:cstheme="minorHAnsi"/>
          <w:b/>
        </w:rPr>
      </w:pPr>
    </w:p>
    <w:p w14:paraId="768A2BB7" w14:textId="63CED520" w:rsidR="002B049A" w:rsidRPr="006A2157" w:rsidRDefault="002B049A" w:rsidP="006A2157">
      <w:pPr>
        <w:tabs>
          <w:tab w:val="left" w:pos="7375"/>
        </w:tabs>
        <w:spacing w:after="0" w:line="276" w:lineRule="auto"/>
        <w:jc w:val="center"/>
        <w:rPr>
          <w:rFonts w:cstheme="minorHAnsi"/>
          <w:b/>
          <w:u w:val="single"/>
        </w:rPr>
      </w:pPr>
      <w:r w:rsidRPr="006A2157">
        <w:rPr>
          <w:rFonts w:cstheme="minorHAnsi"/>
          <w:b/>
        </w:rPr>
        <w:t>Π Ρ Α Κ Τ Ι Κ Ο</w:t>
      </w:r>
    </w:p>
    <w:p w14:paraId="2DBBF38F" w14:textId="0DA87281" w:rsidR="002B049A" w:rsidRDefault="002B049A" w:rsidP="006A2157">
      <w:pPr>
        <w:tabs>
          <w:tab w:val="left" w:pos="7375"/>
        </w:tabs>
        <w:spacing w:after="0" w:line="276" w:lineRule="auto"/>
        <w:jc w:val="center"/>
        <w:rPr>
          <w:rFonts w:cstheme="minorHAnsi"/>
          <w:b/>
        </w:rPr>
      </w:pPr>
      <w:r w:rsidRPr="006A2157">
        <w:rPr>
          <w:rFonts w:cstheme="minorHAnsi"/>
          <w:b/>
        </w:rPr>
        <w:t>(Άρθρο 40 παρ. 1 Κ.τ.Β.)</w:t>
      </w:r>
    </w:p>
    <w:p w14:paraId="5CB9A9DC" w14:textId="77777777" w:rsidR="006A2157" w:rsidRPr="006A2157" w:rsidRDefault="006A2157" w:rsidP="006A2157">
      <w:pPr>
        <w:tabs>
          <w:tab w:val="left" w:pos="7375"/>
        </w:tabs>
        <w:spacing w:after="0" w:line="276" w:lineRule="auto"/>
        <w:jc w:val="center"/>
        <w:rPr>
          <w:rFonts w:cstheme="minorHAnsi"/>
          <w:b/>
          <w:u w:val="single"/>
        </w:rPr>
      </w:pPr>
    </w:p>
    <w:p w14:paraId="1E7B73F7" w14:textId="77777777" w:rsidR="002B049A" w:rsidRPr="006A2157" w:rsidRDefault="002B049A" w:rsidP="006A2157">
      <w:pPr>
        <w:spacing w:after="0" w:line="276" w:lineRule="auto"/>
        <w:ind w:firstLine="720"/>
        <w:jc w:val="both"/>
        <w:rPr>
          <w:rFonts w:cstheme="minorHAnsi"/>
          <w:b/>
        </w:rPr>
      </w:pPr>
    </w:p>
    <w:p w14:paraId="011C9B5C"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Στην Αθήνα σήμερα, 27 Ιουνίου 2025, ημέρα Παρασκευή και ώρα 13.10΄, στην </w:t>
      </w:r>
      <w:r w:rsidRPr="006A2157">
        <w:rPr>
          <w:rStyle w:val="a5"/>
          <w:rFonts w:cstheme="minorHAnsi"/>
          <w:b w:val="0"/>
          <w:bCs w:val="0"/>
          <w:color w:val="000000"/>
          <w:shd w:val="clear" w:color="auto" w:fill="FFFFFF"/>
        </w:rPr>
        <w:t>Αίθουσα Γερουσίας του Μεγάρου της Βουλής</w:t>
      </w:r>
      <w:r w:rsidRPr="006A2157">
        <w:rPr>
          <w:rStyle w:val="a5"/>
          <w:rFonts w:cstheme="minorHAnsi"/>
          <w:b w:val="0"/>
          <w:bCs w:val="0"/>
        </w:rPr>
        <w:t>,</w:t>
      </w:r>
      <w:r w:rsidRPr="006A2157">
        <w:rPr>
          <w:rStyle w:val="a5"/>
          <w:rFonts w:cstheme="minorHAnsi"/>
        </w:rPr>
        <w:t xml:space="preserve"> </w:t>
      </w:r>
      <w:r w:rsidRPr="006A2157">
        <w:rPr>
          <w:rFonts w:cstheme="minorHAnsi"/>
        </w:rPr>
        <w:t>συνήλθε σε συνεδρίαση η Διαρκής Επιτροπή Παραγωγής και Εμπορίου, υπό την προεδρία του Προεδρεύοντος αυτής, κ. Ιωάννη Ανδριανού με θέμα ημερήσιας διάταξης τη συνέχιση της επεξεργασίας και εξέτασης του σχεδίου νόμου του Υπουργείου Περιβάλλοντος και Ενέργειας «Πλαίσιο για την προώθηση της παραγωγής βιομεθανίου, κανόνες για την οργάνωση της αγοράς παραγωγής υδρογόνου και τα γεωγραφικά περιορισμένα δίκτυα υδρογόνου – Μερική ενσωμάτωση Οδηγίας (ΕΕ) 2024/1788 και άλλες διατάξεις για την προστασία του περιβάλλοντος». (3</w:t>
      </w:r>
      <w:r w:rsidRPr="006A2157">
        <w:rPr>
          <w:rFonts w:cstheme="minorHAnsi"/>
          <w:vertAlign w:val="superscript"/>
        </w:rPr>
        <w:t>η</w:t>
      </w:r>
      <w:r w:rsidRPr="006A2157">
        <w:rPr>
          <w:rFonts w:cstheme="minorHAnsi"/>
        </w:rPr>
        <w:t xml:space="preserve"> συνεδρίαση). </w:t>
      </w:r>
    </w:p>
    <w:p w14:paraId="4180B69E" w14:textId="77777777" w:rsidR="002B049A" w:rsidRPr="006A2157" w:rsidRDefault="002B049A" w:rsidP="006A2157">
      <w:pPr>
        <w:spacing w:after="0" w:line="276" w:lineRule="auto"/>
        <w:ind w:firstLine="720"/>
        <w:jc w:val="both"/>
        <w:rPr>
          <w:rFonts w:cstheme="minorHAnsi"/>
          <w:bCs/>
          <w:iCs/>
        </w:rPr>
      </w:pPr>
      <w:r w:rsidRPr="006A2157">
        <w:rPr>
          <w:rFonts w:cstheme="minorHAnsi"/>
          <w:bCs/>
          <w:iCs/>
        </w:rPr>
        <w:t xml:space="preserve">Στη συνεδρίαση παρέστησαν ο Υφυπουργός Περιβάλλοντος και Ενέργειας, κ. Νικόλαος Τσάφος, </w:t>
      </w:r>
      <w:r w:rsidRPr="006A2157">
        <w:rPr>
          <w:rFonts w:cstheme="minorHAnsi"/>
          <w:bCs/>
          <w:iCs/>
          <w:lang w:val="en-US"/>
        </w:rPr>
        <w:t>o</w:t>
      </w:r>
      <w:r w:rsidRPr="006A2157">
        <w:rPr>
          <w:rFonts w:cstheme="minorHAnsi"/>
          <w:bCs/>
          <w:iCs/>
        </w:rPr>
        <w:t xml:space="preserve"> Γενικός Γραμματέας Ενέργειας και Ορυκτών Πρώτων Υλών, κ. Αριστοτέλης Αϊβαλιώτης, καθώς και αρμόδιοι υπηρεσιακοί παράγοντες.</w:t>
      </w:r>
    </w:p>
    <w:p w14:paraId="01EAACF6" w14:textId="64F45F30" w:rsidR="002B049A" w:rsidRPr="006A2157" w:rsidRDefault="002B049A" w:rsidP="006A2157">
      <w:pPr>
        <w:spacing w:after="0" w:line="276" w:lineRule="auto"/>
        <w:ind w:firstLine="720"/>
        <w:jc w:val="both"/>
        <w:rPr>
          <w:rFonts w:cstheme="minorHAnsi"/>
        </w:rPr>
      </w:pPr>
      <w:bookmarkStart w:id="0" w:name="_Hlk217035932"/>
      <w:r w:rsidRPr="006A2157">
        <w:rPr>
          <w:rFonts w:cstheme="minorHAnsi"/>
          <w:lang w:val="en-US"/>
        </w:rPr>
        <w:t>O</w:t>
      </w:r>
      <w:r w:rsidRPr="006A2157">
        <w:rPr>
          <w:rFonts w:cstheme="minorHAnsi"/>
        </w:rPr>
        <w:t xml:space="preserve"> Πρ</w:t>
      </w:r>
      <w:r w:rsidR="006A2157" w:rsidRPr="006A2157">
        <w:rPr>
          <w:rFonts w:cstheme="minorHAnsi"/>
        </w:rPr>
        <w:t>οεδρεύων</w:t>
      </w:r>
      <w:r w:rsidRPr="006A2157">
        <w:rPr>
          <w:rFonts w:cstheme="minorHAnsi"/>
        </w:rPr>
        <w:t xml:space="preserve">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22FA04FA" w14:textId="0A094411" w:rsidR="002B049A" w:rsidRPr="006A2157" w:rsidRDefault="002B049A" w:rsidP="006A2157">
      <w:pPr>
        <w:tabs>
          <w:tab w:val="left" w:pos="5760"/>
        </w:tabs>
        <w:spacing w:after="0" w:line="276" w:lineRule="auto"/>
        <w:ind w:firstLine="720"/>
        <w:jc w:val="both"/>
        <w:rPr>
          <w:rFonts w:cstheme="minorHAnsi"/>
        </w:rPr>
      </w:pPr>
      <w:r w:rsidRPr="006A2157">
        <w:rPr>
          <w:rFonts w:cstheme="minorHAnsi"/>
        </w:rPr>
        <w:t>Παρόντες ήταν οι Βουλευτές κ.κ.:</w:t>
      </w:r>
      <w:r w:rsidR="006A2157" w:rsidRPr="006A2157">
        <w:rPr>
          <w:rFonts w:cstheme="minorHAnsi"/>
        </w:rPr>
        <w:t xml:space="preserve"> 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Στύλιος Γεώργιος, Τραγάκης Ιωάννης, Φόρτωμας Φίλιππος, Χαρακόπουλος Μάξιμος, Βατσινά Ελένη,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Δελής Ιωάννης, Κτενά Αφροδίτη, Μανωλάκου Διαμάντω, Στολτίδης Λεωνίδας, Μπούμπας Κωνσταντίνος, Χήτας Κωνσταντίνος, Πέρκα Θεοπίστη (Πέτη), Τσακαλώτος Ευκλείδης, Βρεττός Νικόλαος, Δελβερούδης Κομνηνός, Καζαμίας Αλέξανδρος, Κεφαλά Γεωργία (Τζώρτζια), Αυλωνίτης Αλέξανδρος - Χρήστος, Δημητροκάλλης Ιωάννης, Κυριαζίδης Δημήτριος, Μανούσος Γεώργιος, Παπαϊωάννου Αρετή, Πούλου Παναγιού (Γιώτα), Τζάκρη Θεοδώρα και Χουρδάκης Μιχαήλ.</w:t>
      </w:r>
    </w:p>
    <w:bookmarkEnd w:id="0"/>
    <w:p w14:paraId="79EAC2F3" w14:textId="77777777" w:rsidR="002B049A" w:rsidRPr="006A2157" w:rsidRDefault="002B049A" w:rsidP="006A2157">
      <w:pPr>
        <w:spacing w:after="0" w:line="276" w:lineRule="auto"/>
        <w:ind w:firstLine="720"/>
        <w:jc w:val="both"/>
        <w:rPr>
          <w:rFonts w:cstheme="minorHAnsi"/>
        </w:rPr>
      </w:pPr>
      <w:r w:rsidRPr="006A2157">
        <w:rPr>
          <w:rFonts w:cstheme="minorHAnsi"/>
          <w:b/>
          <w:bCs/>
          <w:iCs/>
        </w:rPr>
        <w:t>ΙΩΑΝΝΗΣ ΑΝΔΡΙΑΝΟΣ (Προεδρεύων της Επιτροπής):</w:t>
      </w:r>
      <w:r w:rsidRPr="006A2157">
        <w:rPr>
          <w:rFonts w:cstheme="minorHAnsi"/>
          <w:bCs/>
          <w:iCs/>
        </w:rPr>
        <w:t xml:space="preserve"> </w:t>
      </w:r>
      <w:r w:rsidRPr="006A2157">
        <w:rPr>
          <w:rFonts w:cstheme="minorHAnsi"/>
        </w:rPr>
        <w:t xml:space="preserve">Αρχίζει η τρίτη συνεδρίαση της Διαρκούς Επιτροπής Παραγωγής και Εμπορίου με θέμα ημερήσιας διάταξης την συνέχιση της επεξεργασίας και εξέτασης του σχεδίου νόμου του Υπουργείου Περιβάλλοντος και Ενέργειας: «Πλαίσιο για την προώθηση της παραγωγής βιομεθανίου, κανόνες για την οργάνωση της αγοράς παραγωγής υδρογόνου και τα γεωγραφικά περιορισμένα δίκτυα υδρογόνου – Μερική ενσωμάτωση Οδηγίας (ΕΕ) 2024/1788 και άλλες διατάξεις για την προστασία του περιβάλλοντος». </w:t>
      </w:r>
    </w:p>
    <w:p w14:paraId="3E45CEE7"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 Στο σημείο αυτό παρακαλώ τους Εισηγητές και τους Ειδικούς Αγορητές να ψηφίσουν επί της αρχής του νομοσχεδίου. </w:t>
      </w:r>
    </w:p>
    <w:p w14:paraId="171F39AE" w14:textId="77777777" w:rsidR="002B049A" w:rsidRPr="006A2157" w:rsidRDefault="002B049A" w:rsidP="006A2157">
      <w:pPr>
        <w:spacing w:after="0" w:line="276" w:lineRule="auto"/>
        <w:ind w:firstLine="720"/>
        <w:jc w:val="both"/>
        <w:rPr>
          <w:rFonts w:cstheme="minorHAnsi"/>
        </w:rPr>
      </w:pPr>
      <w:r w:rsidRPr="006A2157">
        <w:rPr>
          <w:rFonts w:cstheme="minorHAnsi"/>
        </w:rPr>
        <w:t>Το λόγο έχει ο Εισηγητής της Πλειοψηφίας, ο κ. Παπάς.</w:t>
      </w:r>
    </w:p>
    <w:p w14:paraId="23F47FCF" w14:textId="77777777" w:rsidR="002B049A" w:rsidRPr="006A2157" w:rsidRDefault="002B049A" w:rsidP="006A2157">
      <w:pPr>
        <w:spacing w:after="0" w:line="276" w:lineRule="auto"/>
        <w:ind w:firstLine="720"/>
        <w:jc w:val="both"/>
        <w:rPr>
          <w:rFonts w:cstheme="minorHAnsi"/>
        </w:rPr>
      </w:pPr>
      <w:r w:rsidRPr="006A2157">
        <w:rPr>
          <w:rFonts w:cstheme="minorHAnsi"/>
          <w:b/>
        </w:rPr>
        <w:t xml:space="preserve">ΘΕΟΦΑΝΗΣ (ΦΑΝΗΣ) ΠΑΠΑΣ (Εισηγητής της Πλειοψηφίας): </w:t>
      </w:r>
      <w:r w:rsidRPr="006A2157">
        <w:rPr>
          <w:rFonts w:cstheme="minorHAnsi"/>
        </w:rPr>
        <w:t>Θετικά.</w:t>
      </w:r>
    </w:p>
    <w:p w14:paraId="75D7F97E" w14:textId="37B8D7CA" w:rsidR="002B049A" w:rsidRPr="006A2157" w:rsidRDefault="002B049A" w:rsidP="006A2157">
      <w:pPr>
        <w:spacing w:after="0" w:line="276" w:lineRule="auto"/>
        <w:ind w:firstLine="720"/>
        <w:jc w:val="both"/>
        <w:rPr>
          <w:rFonts w:cstheme="minorHAnsi"/>
        </w:rPr>
      </w:pPr>
      <w:r w:rsidRPr="006A2157">
        <w:rPr>
          <w:rFonts w:cstheme="minorHAnsi"/>
          <w:b/>
          <w:bCs/>
          <w:iCs/>
        </w:rPr>
        <w:t>ΙΩΑΝΝΗΣ ΑΝΔΡΙΑΝΟΣ (Προεδρεύων της Επιτροπής):</w:t>
      </w:r>
      <w:r w:rsidR="006A2157">
        <w:rPr>
          <w:rFonts w:cstheme="minorHAnsi"/>
          <w:bCs/>
          <w:iCs/>
        </w:rPr>
        <w:t xml:space="preserve"> </w:t>
      </w:r>
      <w:r w:rsidRPr="006A2157">
        <w:rPr>
          <w:rFonts w:cstheme="minorHAnsi"/>
        </w:rPr>
        <w:t xml:space="preserve">Το λόγο έχει ο Εισηγητής της Μειοψηφίας, ο κ. Παρασύρης. </w:t>
      </w:r>
    </w:p>
    <w:p w14:paraId="798B5A0B" w14:textId="5F96AF67" w:rsidR="002B049A" w:rsidRPr="006A2157" w:rsidRDefault="002B049A" w:rsidP="006A2157">
      <w:pPr>
        <w:spacing w:after="0" w:line="276" w:lineRule="auto"/>
        <w:ind w:firstLine="720"/>
        <w:jc w:val="both"/>
        <w:rPr>
          <w:rFonts w:cstheme="minorHAnsi"/>
        </w:rPr>
      </w:pPr>
      <w:r w:rsidRPr="006A2157">
        <w:rPr>
          <w:rFonts w:cstheme="minorHAnsi"/>
          <w:b/>
        </w:rPr>
        <w:t>ΦΡΑΓΚΙΣΚΟΣ (ΦΡΕΝΤΥ) ΠΑΡΑΣΥΡΗΣ (Εισηγητής της Μειοψηφίας):</w:t>
      </w:r>
      <w:r w:rsidR="00FD1E3E">
        <w:rPr>
          <w:rFonts w:cstheme="minorHAnsi"/>
          <w:b/>
        </w:rPr>
        <w:t xml:space="preserve"> </w:t>
      </w:r>
      <w:r w:rsidRPr="006A2157">
        <w:rPr>
          <w:rFonts w:cstheme="minorHAnsi"/>
        </w:rPr>
        <w:t xml:space="preserve">Επιφυλασσόμαστε. </w:t>
      </w:r>
    </w:p>
    <w:p w14:paraId="720A6130" w14:textId="77777777" w:rsidR="002B049A" w:rsidRPr="006A2157" w:rsidRDefault="002B049A" w:rsidP="006A2157">
      <w:pPr>
        <w:spacing w:after="0" w:line="276" w:lineRule="auto"/>
        <w:ind w:firstLine="720"/>
        <w:jc w:val="both"/>
        <w:rPr>
          <w:rFonts w:cstheme="minorHAnsi"/>
          <w:bCs/>
          <w:iCs/>
        </w:rPr>
      </w:pPr>
      <w:r w:rsidRPr="006A2157">
        <w:rPr>
          <w:rFonts w:cstheme="minorHAnsi"/>
          <w:b/>
          <w:bCs/>
          <w:iCs/>
        </w:rPr>
        <w:t>ΙΩΑΝΝΗΣ ΑΝΔΡΙΑΝΟΣ (Προεδρεύων της Επιτροπής):</w:t>
      </w:r>
      <w:r w:rsidRPr="006A2157">
        <w:rPr>
          <w:rFonts w:cstheme="minorHAnsi"/>
          <w:bCs/>
          <w:iCs/>
        </w:rPr>
        <w:t xml:space="preserve"> Το λόγο έχει ο κ. Ζαμπάρας, Ειδικός Αγορητής της Κ.Ο. «ΣΥΝΑΣΠΙΣΜΟΣ ΡΙΖΟΣΠΑΣΤΙΚΗΣ ΑΡΙΣΤΕΡΑΣ – ΠΡΟΟΔΕΥΤΙΚΗ ΣΥΜΜΑΧΙΑ».</w:t>
      </w:r>
    </w:p>
    <w:p w14:paraId="133F5EC2" w14:textId="77777777" w:rsidR="002B049A" w:rsidRPr="006A2157" w:rsidRDefault="002B049A" w:rsidP="006A2157">
      <w:pPr>
        <w:spacing w:after="0" w:line="276" w:lineRule="auto"/>
        <w:ind w:firstLine="720"/>
        <w:jc w:val="both"/>
        <w:rPr>
          <w:rFonts w:cstheme="minorHAnsi"/>
        </w:rPr>
      </w:pPr>
      <w:r w:rsidRPr="006A2157">
        <w:rPr>
          <w:rFonts w:cstheme="minorHAnsi"/>
          <w:b/>
          <w:bCs/>
          <w:iCs/>
        </w:rPr>
        <w:t xml:space="preserve">ΜΙΛΤΙΑΔΗΣ (ΜΙΛΤΟΣ) ΖΑΜΠΑΡΑΣ (Ειδικός Αγορητής της Κ.Ο. «ΣΥΝΑΣΠΙΣΜΟΣ ΡΙΖΟΣΠΑΣΤΙΚΗΣ ΑΡΙΣΤΕΡΑΣ – ΠΡΟΟΔΕΥΤΙΚΗ ΣΥΜΜΑΧΙΑ»): </w:t>
      </w:r>
      <w:r w:rsidRPr="006A2157">
        <w:rPr>
          <w:rFonts w:cstheme="minorHAnsi"/>
          <w:bCs/>
          <w:iCs/>
        </w:rPr>
        <w:t>Ε</w:t>
      </w:r>
      <w:r w:rsidRPr="006A2157">
        <w:rPr>
          <w:rFonts w:cstheme="minorHAnsi"/>
        </w:rPr>
        <w:t>πιφύλαξη κύριε Πρόεδρε.</w:t>
      </w:r>
    </w:p>
    <w:p w14:paraId="0122F6BF" w14:textId="190A9D01" w:rsidR="002B049A" w:rsidRPr="006A2157" w:rsidRDefault="002B049A" w:rsidP="006A2157">
      <w:pPr>
        <w:spacing w:after="0" w:line="276" w:lineRule="auto"/>
        <w:ind w:firstLine="720"/>
        <w:jc w:val="both"/>
        <w:rPr>
          <w:rFonts w:cstheme="minorHAnsi"/>
        </w:rPr>
      </w:pPr>
      <w:r w:rsidRPr="006A2157">
        <w:rPr>
          <w:rFonts w:cstheme="minorHAnsi"/>
          <w:b/>
          <w:bCs/>
          <w:iCs/>
        </w:rPr>
        <w:t>ΙΩΑΝΝΗΣ ΑΝΔΡΙΑΝΟΣ (Προεδρεύων της Επιτροπής):</w:t>
      </w:r>
      <w:r w:rsidR="006A2157">
        <w:rPr>
          <w:rFonts w:cstheme="minorHAnsi"/>
          <w:bCs/>
          <w:iCs/>
        </w:rPr>
        <w:t xml:space="preserve"> </w:t>
      </w:r>
      <w:r w:rsidRPr="006A2157">
        <w:rPr>
          <w:rFonts w:cstheme="minorHAnsi"/>
        </w:rPr>
        <w:t>Το λόγο έχει η κυρία Μανωλάκου, Ειδική Αγορήτρια της Κ.Ο. «ΚΟΜΜΟΥΝΙΣΤΙΚΟ ΚΟΜΜΑ ΕΛΛΑΔΑΣ».</w:t>
      </w:r>
    </w:p>
    <w:p w14:paraId="3560AEB1" w14:textId="77777777" w:rsidR="002B049A" w:rsidRPr="006A2157" w:rsidRDefault="002B049A" w:rsidP="006A2157">
      <w:pPr>
        <w:spacing w:after="0" w:line="276" w:lineRule="auto"/>
        <w:ind w:firstLine="720"/>
        <w:jc w:val="both"/>
        <w:rPr>
          <w:rFonts w:cstheme="minorHAnsi"/>
        </w:rPr>
      </w:pPr>
      <w:r w:rsidRPr="006A2157">
        <w:rPr>
          <w:rFonts w:cstheme="minorHAnsi"/>
          <w:b/>
        </w:rPr>
        <w:t>ΔΙΑΜΑΝΤΩ ΜΑΝΩΛΑΚΟΥ (Ειδική Αγορήτρια της Κ.Ο. «ΚΟΜΜΟΥΝΙΣΤΙΚΟ ΚΟΜΜΑ ΕΛΛΑΔΑΣ»)</w:t>
      </w:r>
      <w:r w:rsidRPr="006A2157">
        <w:rPr>
          <w:rFonts w:cstheme="minorHAnsi"/>
        </w:rPr>
        <w:t>: Καταψηφίζουμε.</w:t>
      </w:r>
    </w:p>
    <w:p w14:paraId="591A83B5" w14:textId="79D05DD3" w:rsidR="002B049A" w:rsidRPr="006A2157" w:rsidRDefault="002B049A" w:rsidP="006A2157">
      <w:pPr>
        <w:spacing w:after="0" w:line="276" w:lineRule="auto"/>
        <w:ind w:firstLine="720"/>
        <w:jc w:val="both"/>
        <w:rPr>
          <w:rFonts w:cstheme="minorHAnsi"/>
        </w:rPr>
      </w:pPr>
      <w:r w:rsidRPr="006A2157">
        <w:rPr>
          <w:rFonts w:cstheme="minorHAnsi"/>
          <w:b/>
          <w:bCs/>
          <w:iCs/>
        </w:rPr>
        <w:t>ΙΩΑΝΝΗΣ ΑΝΔΡΙΑΝΟΣ (Προεδρεύων της Επιτροπής):</w:t>
      </w:r>
      <w:r w:rsidR="006A2157">
        <w:rPr>
          <w:rFonts w:cstheme="minorHAnsi"/>
          <w:bCs/>
          <w:iCs/>
        </w:rPr>
        <w:t xml:space="preserve"> </w:t>
      </w:r>
      <w:r w:rsidRPr="006A2157">
        <w:rPr>
          <w:rFonts w:cstheme="minorHAnsi"/>
        </w:rPr>
        <w:t>Ο κ. Μπούμπας θα έρθει σε λίγο.</w:t>
      </w:r>
    </w:p>
    <w:p w14:paraId="693BA010" w14:textId="77777777" w:rsidR="002B049A" w:rsidRPr="006A2157" w:rsidRDefault="002B049A" w:rsidP="006A2157">
      <w:pPr>
        <w:spacing w:after="0" w:line="276" w:lineRule="auto"/>
        <w:ind w:firstLine="720"/>
        <w:jc w:val="both"/>
        <w:rPr>
          <w:rFonts w:cstheme="minorHAnsi"/>
        </w:rPr>
      </w:pPr>
      <w:r w:rsidRPr="006A2157">
        <w:rPr>
          <w:rFonts w:cstheme="minorHAnsi"/>
        </w:rPr>
        <w:t>Το λόγο έχει η κυρία Πέρκα, Ειδική Αγορήτρια της Κ.Ο. «ΝΕΑ ΑΡΙΣΤΕΡΑ».</w:t>
      </w:r>
    </w:p>
    <w:p w14:paraId="2F787E26" w14:textId="77777777" w:rsidR="002B049A" w:rsidRPr="006A2157" w:rsidRDefault="002B049A" w:rsidP="006A2157">
      <w:pPr>
        <w:spacing w:after="0" w:line="276" w:lineRule="auto"/>
        <w:ind w:firstLine="720"/>
        <w:jc w:val="both"/>
        <w:rPr>
          <w:rFonts w:cstheme="minorHAnsi"/>
        </w:rPr>
      </w:pPr>
      <w:r w:rsidRPr="006A2157">
        <w:rPr>
          <w:rFonts w:cstheme="minorHAnsi"/>
          <w:b/>
        </w:rPr>
        <w:t xml:space="preserve">ΘΕΟΠΙΣΤΗ (ΠΕΤΗ) ΠΕΡΚΑ (Ειδική Αγορήτρια της Κ.Ο. «ΝΕΑ ΑΡΙΣΤΕΡΑ»): </w:t>
      </w:r>
      <w:r w:rsidRPr="006A2157">
        <w:rPr>
          <w:rFonts w:cstheme="minorHAnsi"/>
        </w:rPr>
        <w:t>Επιφύλαξη.</w:t>
      </w:r>
    </w:p>
    <w:p w14:paraId="3C8C46B4" w14:textId="765E0B33" w:rsidR="002B049A" w:rsidRPr="006A2157" w:rsidRDefault="002B049A" w:rsidP="006A2157">
      <w:pPr>
        <w:spacing w:after="0" w:line="276" w:lineRule="auto"/>
        <w:ind w:firstLine="720"/>
        <w:jc w:val="both"/>
        <w:rPr>
          <w:rFonts w:cstheme="minorHAnsi"/>
        </w:rPr>
      </w:pPr>
      <w:r w:rsidRPr="006A2157">
        <w:rPr>
          <w:rFonts w:cstheme="minorHAnsi"/>
        </w:rPr>
        <w:t xml:space="preserve"> </w:t>
      </w:r>
      <w:r w:rsidRPr="006A2157">
        <w:rPr>
          <w:rFonts w:cstheme="minorHAnsi"/>
          <w:b/>
          <w:bCs/>
          <w:iCs/>
        </w:rPr>
        <w:t>ΙΩΑΝΝΗΣ ΑΝΔΡΙΑΝΟΣ (Προεδρεύων της Επιτροπής):</w:t>
      </w:r>
      <w:r w:rsidR="006A2157">
        <w:rPr>
          <w:rFonts w:cstheme="minorHAnsi"/>
          <w:bCs/>
          <w:iCs/>
        </w:rPr>
        <w:t xml:space="preserve"> </w:t>
      </w:r>
      <w:r w:rsidRPr="006A2157">
        <w:rPr>
          <w:rFonts w:cstheme="minorHAnsi"/>
        </w:rPr>
        <w:t>Το λόγο έχει ο κ. Καζαμίας, Ειδικός Αγορητής της Κ.Ο. «ΠΛΕΥΣΗ ΕΛΕΥΘΕΡΙΑΣ – ΖΩΗ ΚΩΝΣΤΑΝΤΟΠΟΥΛΟΥ».</w:t>
      </w:r>
    </w:p>
    <w:p w14:paraId="6C814B7E" w14:textId="77777777" w:rsidR="002B049A" w:rsidRPr="006A2157" w:rsidRDefault="002B049A" w:rsidP="006A2157">
      <w:pPr>
        <w:spacing w:after="0" w:line="276" w:lineRule="auto"/>
        <w:ind w:firstLine="720"/>
        <w:jc w:val="both"/>
        <w:rPr>
          <w:rFonts w:cstheme="minorHAnsi"/>
        </w:rPr>
      </w:pPr>
      <w:r w:rsidRPr="006A2157">
        <w:rPr>
          <w:rFonts w:cstheme="minorHAnsi"/>
          <w:b/>
        </w:rPr>
        <w:t xml:space="preserve">ΑΛΕΞΑΝΔΡΟΣ ΚΑΖΑΜΙΑΣ (Ειδικός Αγορητής της Κ.Ο. «ΠΛΕΥΣΗ ΕΛΕΥΘΕΡΙΑΣ – ΖΩΗ ΚΩΝΣΤΑΝΤΟΠΟΥΛΟΥ»): </w:t>
      </w:r>
      <w:r w:rsidRPr="006A2157">
        <w:rPr>
          <w:rFonts w:cstheme="minorHAnsi"/>
        </w:rPr>
        <w:t>Θα επιφυλαχθούμε για την Ολομέλεια κύριε Πρόεδρε. Ευχαριστώ.</w:t>
      </w:r>
    </w:p>
    <w:p w14:paraId="373A1463" w14:textId="129D49CA" w:rsidR="002B049A" w:rsidRPr="006A2157" w:rsidRDefault="002B049A" w:rsidP="006A2157">
      <w:pPr>
        <w:spacing w:after="0" w:line="276" w:lineRule="auto"/>
        <w:ind w:firstLine="720"/>
        <w:jc w:val="both"/>
        <w:rPr>
          <w:rFonts w:cstheme="minorHAnsi"/>
        </w:rPr>
      </w:pPr>
      <w:r w:rsidRPr="006A2157">
        <w:rPr>
          <w:rFonts w:cstheme="minorHAnsi"/>
        </w:rPr>
        <w:t xml:space="preserve"> </w:t>
      </w:r>
      <w:r w:rsidRPr="006A2157">
        <w:rPr>
          <w:rFonts w:cstheme="minorHAnsi"/>
          <w:b/>
          <w:bCs/>
          <w:iCs/>
        </w:rPr>
        <w:t>ΙΩΑΝΝΗΣ ΑΝΔΡΙΑΝΟΣ (Προεδρεύων της Επιτροπής):</w:t>
      </w:r>
      <w:r w:rsidR="006A2157">
        <w:rPr>
          <w:rFonts w:cstheme="minorHAnsi"/>
          <w:bCs/>
          <w:iCs/>
        </w:rPr>
        <w:t xml:space="preserve"> </w:t>
      </w:r>
      <w:r w:rsidRPr="006A2157">
        <w:rPr>
          <w:rFonts w:cstheme="minorHAnsi"/>
        </w:rPr>
        <w:t xml:space="preserve">Συνεπώς το σχέδιο νόμου του Υπουργείου Περιβάλλοντος και Ενέργειας γίνεται δεκτό επί της αρχής κατά πλειοψηφία. </w:t>
      </w:r>
    </w:p>
    <w:p w14:paraId="4A2CFE4B"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Κυρίες και κύριοι συνάδελφοι εισερχόμαστε τώρα στη συζήτηση επί των άρθρων. Το λόγο έχει ο Εισηγητής της Πλειοψηφίας ο κ. Παπάς για 10 λεπτά. </w:t>
      </w:r>
    </w:p>
    <w:p w14:paraId="7E52F84E" w14:textId="3296373A" w:rsidR="002B049A" w:rsidRPr="006A2157" w:rsidRDefault="002B049A" w:rsidP="00E7230D">
      <w:pPr>
        <w:spacing w:after="0" w:line="276" w:lineRule="auto"/>
        <w:ind w:firstLine="720"/>
        <w:jc w:val="both"/>
        <w:rPr>
          <w:rFonts w:cstheme="minorHAnsi"/>
        </w:rPr>
      </w:pPr>
      <w:r w:rsidRPr="006A2157">
        <w:rPr>
          <w:rFonts w:cstheme="minorHAnsi"/>
          <w:b/>
        </w:rPr>
        <w:t xml:space="preserve">ΘΕΟΦΑΝΗΣ (ΦΑΝΗΣ) ΠΑΠΑΣ (Εισηγητής της Πλειοψηφίας): </w:t>
      </w:r>
      <w:r w:rsidRPr="006A2157">
        <w:rPr>
          <w:rFonts w:cstheme="minorHAnsi"/>
        </w:rPr>
        <w:t>Ευχαριστώ κύριε Πρόεδρε.</w:t>
      </w:r>
      <w:r w:rsidR="00E7230D" w:rsidRPr="00E7230D">
        <w:rPr>
          <w:rFonts w:cstheme="minorHAnsi"/>
        </w:rPr>
        <w:t xml:space="preserve"> </w:t>
      </w:r>
      <w:r w:rsidRPr="006A2157">
        <w:rPr>
          <w:rFonts w:cstheme="minorHAnsi"/>
        </w:rPr>
        <w:t xml:space="preserve">Κύριε Υφυπουργέ, κύριε Γενικέ Γραμματέα, αγαπητοί συνάδελφοι, συνεχίζουμε σήμερα με την κατ΄άρθρο συζήτηση του σχεδίου νόμου του Υπουργείου Περιβάλλοντος και Ενέργειας, σκοπός και αντικείμενο του οποίου αποτελεί η διαμόρφωση του πλαισίου παραγωγής και συμμετοχής του βιομεθανίου και του υδρογόνου ως ανανεώσιμων αερίων στο ενεργειακό μίγμα της χώρας, προς την επίτευξη των στόχων που έχουν τεθεί στο εθνικό σχέδιο για την ενέργεια και το κλίμα. </w:t>
      </w:r>
    </w:p>
    <w:p w14:paraId="500CCB03"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Ξεκινώντας από το Α΄ Μέρος σχεδίου νόμου, στα άρθρα 1 και 2 περιγράφεται με σαφήνεια η σκοπιμότητα της θέσπισης ενός ολοκληρωμένου και συνεκτικού πλαισίου για </w:t>
      </w:r>
      <w:r w:rsidRPr="006A2157">
        <w:rPr>
          <w:rFonts w:cstheme="minorHAnsi"/>
        </w:rPr>
        <w:lastRenderedPageBreak/>
        <w:t>την προώθηση της παραγωγής βιομεθανίου και την ενίσχυση της συμμετοχής του στο ενεργειακό μίγμα της χώρας.</w:t>
      </w:r>
    </w:p>
    <w:p w14:paraId="15D5038A"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 Στο άρθρο 3 περιλαμβάνονται ορισμοί λεπτομερούς ορολογίας, νομικής και λειτουργικής εναρμόνισης για την ασφάλεια δικαίου και την αποφυγή μελλοντικών ασαφειών. </w:t>
      </w:r>
    </w:p>
    <w:p w14:paraId="27F5899E" w14:textId="0CDADFA9" w:rsidR="002B049A" w:rsidRPr="006A2157" w:rsidRDefault="002B049A" w:rsidP="006A2157">
      <w:pPr>
        <w:spacing w:after="0" w:line="276" w:lineRule="auto"/>
        <w:ind w:firstLine="720"/>
        <w:jc w:val="both"/>
        <w:rPr>
          <w:rFonts w:cstheme="minorHAnsi"/>
        </w:rPr>
      </w:pPr>
      <w:r w:rsidRPr="006A2157">
        <w:rPr>
          <w:rFonts w:cstheme="minorHAnsi"/>
        </w:rPr>
        <w:t>Στα άρθρα 4 και 5 γίνεται αναφορά στις τεχνικές προδιαγραφές παραγωγής βιομεθανίου, την επαλήθευση της τήρησης των κριτηρίων αειφορίας και μείωσης των εκπομπών του θερμοκηπίου. Το βιομεθάνιο δύναται να προέρχεται από αναβάθμιση βιοαερίου που παράγεται από βιομάζα ή αστικά και βιομηχανικά βιοαποικοδομήσιμα</w:t>
      </w:r>
      <w:r w:rsidR="006A2157">
        <w:rPr>
          <w:rFonts w:cstheme="minorHAnsi"/>
        </w:rPr>
        <w:t xml:space="preserve"> </w:t>
      </w:r>
      <w:r w:rsidRPr="006A2157">
        <w:rPr>
          <w:rFonts w:cstheme="minorHAnsi"/>
        </w:rPr>
        <w:t xml:space="preserve">απόβλητα. </w:t>
      </w:r>
    </w:p>
    <w:p w14:paraId="11AD4CFD" w14:textId="77777777" w:rsidR="002B049A" w:rsidRPr="006A2157" w:rsidRDefault="002B049A" w:rsidP="006A2157">
      <w:pPr>
        <w:spacing w:after="0" w:line="276" w:lineRule="auto"/>
        <w:ind w:firstLine="720"/>
        <w:jc w:val="both"/>
        <w:rPr>
          <w:rFonts w:cstheme="minorHAnsi"/>
        </w:rPr>
      </w:pPr>
      <w:r w:rsidRPr="006A2157">
        <w:rPr>
          <w:rFonts w:cstheme="minorHAnsi"/>
        </w:rPr>
        <w:t>Στα άρθρα 6 και 13 ρυθμίζονται οι φάσεις αδειοδότησης των μονάδων παραγωγής βιομεθανίου καθώς και της έγχυσης στο εθνικό σύστημα φυσικού αερίου ή σε δίκτυα διανομής φυσικού αερίου. Αυτές αφορούν την περιβαλλοντική έγκριση, τους όρους σύνδεσης, την άδεια εγκατάστασης μέχρι και την άδεια εμπορικής λειτουργίας.</w:t>
      </w:r>
    </w:p>
    <w:p w14:paraId="406F508A"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 Το άρθρο 14 καθορίζει τη διαδικασία τροποποιήσεων των αδειών λειτουργίας.</w:t>
      </w:r>
    </w:p>
    <w:p w14:paraId="097194AE" w14:textId="77777777" w:rsidR="002B049A" w:rsidRPr="006A2157" w:rsidRDefault="002B049A" w:rsidP="006A2157">
      <w:pPr>
        <w:spacing w:after="0" w:line="276" w:lineRule="auto"/>
        <w:ind w:firstLine="720"/>
        <w:jc w:val="both"/>
        <w:rPr>
          <w:rFonts w:cstheme="minorHAnsi"/>
        </w:rPr>
      </w:pPr>
      <w:r w:rsidRPr="006A2157">
        <w:rPr>
          <w:rFonts w:cstheme="minorHAnsi"/>
        </w:rPr>
        <w:t>Το άρθρο 15 εισάγει σαφείς και αποτρεπτικές κυρώσεις σε περιπτώσεις αυθαίρετης εγκατάστασης ή μη συμμόρφωσης.</w:t>
      </w:r>
    </w:p>
    <w:p w14:paraId="656182D1"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 Το άρθρο 16 καθορίζει ότι η διάθεση του παραγόμενου βιομεθανίου γίνεται αποκλειστικά από προμηθευτές φυσικού αερίου ώστε να διασφαλιστεί η πλήρης εποπτεία της αλυσίδας. Ιδιαίτερη αναφορά αξίζει το γεγονός ότι απαγορεύεται η παραλαβή βιομεθανίου που δεν πληροί τις τεχνικές προδιαγραφές ή δεν συνοδεύεται από ισχύουσα άδεια λειτουργίας, ενισχύοντας τη διαφάνεια και τη νομιμότητα.</w:t>
      </w:r>
    </w:p>
    <w:p w14:paraId="68E48130"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Από τα άρθρα 17 και 18 αναδεικνύεται ότι το παρόν νομοσχέδιο δεν περιορίζεται μόνο σε ρυθμίσεις αλλά εισάγει καθεστώς στήριξης με παροχή κινήτρων για την αναβάθμιση υφιστάμενων μονάδων βιοαερίου σε μονάδες παραγωγής βιομεθανίου. Στο ίδιο πνεύμα ορίζεται ότι στις μονάδες βιομεθανίου δεν επιβάλλεται χρέωση εισόδου στο ΕΣΠΑ ή τα δίκτυα διανομής, ενώ για μονάδες βιοαερίου που επιθυμούν να μετασχηματιστούν προβλέπεται μεταβατική περίοδος 5 ετών με δικαίωμα υβριδικής λειτουργίας. </w:t>
      </w:r>
    </w:p>
    <w:p w14:paraId="213CF28B" w14:textId="77777777" w:rsidR="002B049A" w:rsidRPr="006A2157" w:rsidRDefault="002B049A" w:rsidP="006A2157">
      <w:pPr>
        <w:spacing w:after="0" w:line="276" w:lineRule="auto"/>
        <w:ind w:firstLine="720"/>
        <w:jc w:val="both"/>
        <w:rPr>
          <w:rFonts w:cstheme="minorHAnsi"/>
        </w:rPr>
      </w:pPr>
      <w:r w:rsidRPr="006A2157">
        <w:rPr>
          <w:rFonts w:cstheme="minorHAnsi"/>
        </w:rPr>
        <w:t>Στο άρθρο 19 γίνεται ειδική αναφορά στις εγγυήσεις προέλευσης που αποδεικνύουν ότι τα βιομεθάνιο παράγεται πράγματι από ανανεώσιμες πηγές, παρέχοντας διαφάνεια στην αγορά.</w:t>
      </w:r>
    </w:p>
    <w:p w14:paraId="3A318BBF"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 Στο άρθρο 20 προβλέπεται η έκδοση όλων των απαιτούμενων κανονιστικών πράξεων ενώ επισημαίνεται η ανάγκη τροποποιήσεων και εναρμόνισης της περιβαλλοντικής κατηγοριοποίησης των μονάδων βιομεθανίου στα νέα δεδομένα της ενεργειακής αγοράς.</w:t>
      </w:r>
    </w:p>
    <w:p w14:paraId="19CB02A5"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 Μέσω του άρθρου 21 επιβεβαιώνεται ότι το κανονιστικό πλαίσιο του φυσικού αερίου εφαρμόζεται κατ΄ αναλογία και στο βιομεθάνιο με εξαίρεση τις ειδικές διατάξεις του παρόντος νομοθετήματος.</w:t>
      </w:r>
    </w:p>
    <w:p w14:paraId="1C3128C5" w14:textId="77777777" w:rsidR="002B049A" w:rsidRPr="006A2157" w:rsidRDefault="002B049A" w:rsidP="006A2157">
      <w:pPr>
        <w:spacing w:after="0" w:line="276" w:lineRule="auto"/>
        <w:ind w:firstLine="720"/>
        <w:jc w:val="both"/>
        <w:rPr>
          <w:rFonts w:cstheme="minorHAnsi"/>
        </w:rPr>
      </w:pPr>
      <w:r w:rsidRPr="006A2157">
        <w:rPr>
          <w:rFonts w:cstheme="minorHAnsi"/>
        </w:rPr>
        <w:t>Στις μεταβατικές διατάξεις του άρθρου 22 παρέχονται ειδικές εξαιρέσεις και παρατάσεις για συμβάσεις λειτουργικής ενίσχυσης για μονάδες βιοαερίου που είναι εγκατεστημένες σε χώρους υγειονομικής ταφής ή εγκαταστάσεις επεξεργασίας λυμάτων και υφιστάμενους κατόχους αδειών βιοαερίου.</w:t>
      </w:r>
    </w:p>
    <w:p w14:paraId="256521FB" w14:textId="3CD8C73D" w:rsidR="00807858" w:rsidRPr="006A2157" w:rsidRDefault="002B049A" w:rsidP="00E7230D">
      <w:pPr>
        <w:spacing w:after="0" w:line="276" w:lineRule="auto"/>
        <w:ind w:firstLine="720"/>
        <w:jc w:val="both"/>
        <w:rPr>
          <w:rFonts w:cstheme="minorHAnsi"/>
        </w:rPr>
      </w:pPr>
      <w:r w:rsidRPr="006A2157">
        <w:rPr>
          <w:rFonts w:cstheme="minorHAnsi"/>
        </w:rPr>
        <w:t xml:space="preserve">Στο Μέρος Β΄, στην οργάνωση της αγοράς παραγωγής υδρογόνου και στα γεωγραφικά περιορισμένα δίκτυα υδρογόνου, στο άρθρο 23 το νομοσχέδιο εισάγει ρυθμίσεις αυτής της αγοράς υδρογόνου και των γεωγραφικά περιορισμένων δικτύων υδρογόνου στο πλαίσιο μερικής ενσωμάτωσης της Οδηγίας 1788/2024. </w:t>
      </w:r>
    </w:p>
    <w:p w14:paraId="2C2BE58B" w14:textId="4160F407" w:rsidR="00E7230D" w:rsidRPr="006A2157" w:rsidRDefault="00E7230D" w:rsidP="00E7230D">
      <w:pPr>
        <w:spacing w:after="0" w:line="276" w:lineRule="auto"/>
        <w:ind w:firstLine="720"/>
        <w:jc w:val="both"/>
        <w:rPr>
          <w:rFonts w:cstheme="minorHAnsi"/>
        </w:rPr>
      </w:pPr>
      <w:r w:rsidRPr="006A2157">
        <w:rPr>
          <w:rFonts w:cstheme="minorHAnsi"/>
        </w:rPr>
        <w:t xml:space="preserve">Ειδικότερα στα άρθρα 23 και 24 περιγράφεται ο σκοπός και το αντικείμενο του Β΄ Μέρους του νομοσχεδίου. </w:t>
      </w:r>
    </w:p>
    <w:p w14:paraId="2B11DE36" w14:textId="77777777" w:rsidR="00E7230D" w:rsidRPr="006A2157" w:rsidRDefault="00E7230D" w:rsidP="00E7230D">
      <w:pPr>
        <w:spacing w:after="0" w:line="276" w:lineRule="auto"/>
        <w:ind w:firstLine="720"/>
        <w:jc w:val="both"/>
        <w:rPr>
          <w:rFonts w:cstheme="minorHAnsi"/>
        </w:rPr>
      </w:pPr>
      <w:r w:rsidRPr="006A2157">
        <w:rPr>
          <w:rFonts w:cstheme="minorHAnsi"/>
        </w:rPr>
        <w:t>Στο άρθρο 25 προσδιορίζονται σαφώς οι έννοιες και οι ορισμοί του νομοσχεδίου ώστε να διατηρείται η ευθυγράμμιση με την ενωσιακή νομική ορολογία.</w:t>
      </w:r>
    </w:p>
    <w:p w14:paraId="678699DA" w14:textId="77777777" w:rsidR="00E7230D" w:rsidRPr="006A2157" w:rsidRDefault="00E7230D" w:rsidP="00E7230D">
      <w:pPr>
        <w:spacing w:after="0" w:line="276" w:lineRule="auto"/>
        <w:ind w:firstLine="720"/>
        <w:jc w:val="both"/>
        <w:rPr>
          <w:rFonts w:cstheme="minorHAnsi"/>
        </w:rPr>
      </w:pPr>
      <w:r w:rsidRPr="006A2157">
        <w:rPr>
          <w:rFonts w:cstheme="minorHAnsi"/>
        </w:rPr>
        <w:t xml:space="preserve">Στο άρθρο 26 καθορίζεται η συνολική διάρκεια των διαδικασιών αδειοδότησης και όρων σύνδεσης η οποία δεν υπερβαίνει τα δύο έτη, ενώ ως σημείο επαφής ορίζεται το Τμήμα Ανανεώσιμων Πηγών Ενέργειας του Υπουργείου Περιβάλλοντος και Ενέργειας. </w:t>
      </w:r>
    </w:p>
    <w:p w14:paraId="31C9310A" w14:textId="77777777" w:rsidR="00E7230D" w:rsidRPr="006A2157" w:rsidRDefault="00E7230D" w:rsidP="00E7230D">
      <w:pPr>
        <w:spacing w:after="0" w:line="276" w:lineRule="auto"/>
        <w:ind w:firstLine="720"/>
        <w:jc w:val="both"/>
        <w:rPr>
          <w:rFonts w:cstheme="minorHAnsi"/>
        </w:rPr>
      </w:pPr>
      <w:r w:rsidRPr="006A2157">
        <w:rPr>
          <w:rFonts w:cstheme="minorHAnsi"/>
        </w:rPr>
        <w:t>Στα άρθρα 27 και 28 περιγράφονται αναλυτικά οι όροι και οι προϋποθέσεις για την έκδοση βεβαίωσης παραγωγού υδρογόνου που αποτελεί την πρώτη φάση αδειοδότησης ενώ προβλέπονται η μέγιστη διάρκεια ισχύος της και οι λόγοι παύσης ή ανάκλησης της.</w:t>
      </w:r>
    </w:p>
    <w:p w14:paraId="0E6B153E" w14:textId="77777777" w:rsidR="00E7230D" w:rsidRPr="006A2157" w:rsidRDefault="00E7230D" w:rsidP="00E7230D">
      <w:pPr>
        <w:spacing w:after="0" w:line="276" w:lineRule="auto"/>
        <w:ind w:firstLine="720"/>
        <w:jc w:val="both"/>
        <w:rPr>
          <w:rFonts w:cstheme="minorHAnsi"/>
        </w:rPr>
      </w:pPr>
      <w:r w:rsidRPr="006A2157">
        <w:rPr>
          <w:rFonts w:cstheme="minorHAnsi"/>
        </w:rPr>
        <w:t>Με το άρθρο 29 συστήνονται δύο ξεχωριστά ηλεκτρονικά μητρώα που τηρούνται στο Υπουργείο Περιβάλλοντος και Ενέργειας, το Μητρώο Παραγωγών Υδρογόνου και το Μητρώο Γεωγραφικά Περιορισμένων Δικτύων Υδρογόνου.</w:t>
      </w:r>
    </w:p>
    <w:p w14:paraId="327A7DF5" w14:textId="3D1A9F60" w:rsidR="002B049A" w:rsidRPr="006A2157" w:rsidRDefault="002B049A" w:rsidP="006A2157">
      <w:pPr>
        <w:spacing w:after="0" w:line="276" w:lineRule="auto"/>
        <w:jc w:val="both"/>
        <w:rPr>
          <w:rFonts w:cstheme="minorHAnsi"/>
        </w:rPr>
      </w:pPr>
      <w:r w:rsidRPr="006A2157">
        <w:rPr>
          <w:rFonts w:cstheme="minorHAnsi"/>
        </w:rPr>
        <w:t xml:space="preserve">Στο άρθρο 30, καθορίζονται τα στάδια της δεύτερης φάσης αδειοδότησης για τις μονάδες παραγωγής υδρογόνου, τις υποδομές και τα δίκτυα μεταφοράς ή διανομής, καθώς και τις υποδομές αποθήκευσης, η οποία περιλαμβάνει περιβαλλοντική αδειοδότηση, άδεια εγκατάστασης, άδεια λειτουργίας. </w:t>
      </w:r>
    </w:p>
    <w:p w14:paraId="203EF593"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Με το άρθρο 31, ορίζεται το κανονιστικό πλαίσιο για τη σύνδεση μονάδας υδρογόνου και την έγχυση στο σύστημα ΕΣΦΑ ή σε δίκτυο διανομής φυσικού αερίου. </w:t>
      </w:r>
    </w:p>
    <w:p w14:paraId="2A5FCC84"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Με το άρθρο 32 προβλέπεται, ότι για περιπτώσεις που η σύνδεση γίνεται εκτός υφιστάμενου δικτύου ή αφορά αποκεντρωμένη μονάδα παραγωγής, απαιτείται κατασκευή μονάδας ελέγχου και μέτρησης για τον έλεγχο ροής και ποιότητας υδρογόνου και υπογραφή σύμβασης μεταξύ παραγωγού και διαχειριστή. Η διάταξη αυτή, είναι κρίσιμη για τεχνική ομοιογένεια και εμπορική ασφάλεια στην αγορά. </w:t>
      </w:r>
    </w:p>
    <w:p w14:paraId="38359BB3"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Το άρθρο 33, ασχολείται με ειδικά θέματα που αφορούν τη σύνδεση μονάδων παραγωγής στο σύστημα ή σε δίκτυο, καθώς και τη διαδικασία χορήγησης άδειας κατασκευής και λειτουργίας σε μονάδες ελέγχου και μέτρησης. </w:t>
      </w:r>
    </w:p>
    <w:p w14:paraId="7BA30142" w14:textId="77777777" w:rsidR="002B049A" w:rsidRPr="006A2157" w:rsidRDefault="002B049A" w:rsidP="006A2157">
      <w:pPr>
        <w:spacing w:after="0" w:line="276" w:lineRule="auto"/>
        <w:ind w:firstLine="720"/>
        <w:jc w:val="both"/>
        <w:rPr>
          <w:rFonts w:cstheme="minorHAnsi"/>
        </w:rPr>
      </w:pPr>
      <w:r w:rsidRPr="006A2157">
        <w:rPr>
          <w:rFonts w:cstheme="minorHAnsi"/>
        </w:rPr>
        <w:t>Με το άρθρο 34 προβλέπεται, ότι για την εγκατάσταση και λειτουργία μονάδων παραγωγής υδρογόνου, εφαρμόζονται οι διατάξεις περί απλοποίησης αδειοδότησης μεταποιητικών δραστηριοτήτων, με σαφή χρονικά όρια και ευθύνες.</w:t>
      </w:r>
    </w:p>
    <w:p w14:paraId="37743C02"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Στο άρθρο 35, περιγράφονται σαφώς οι προϋποθέσεις λειτουργίας μονάδων παραγωγής υδρογόνου. Ουσιαστικά, αυτή η διάταξη εισάγει την ευρωπαϊκή μεθοδολογία ως προϋπόθεση συμμόρφωσης, διασφαλίζοντας ότι η παραγωγή υδρογόνου θεωρείται ανανεώσιμη, μόνο με σαφή τεχνικά και πιστοποιημένα αποδεικτικά στοιχεία. </w:t>
      </w:r>
    </w:p>
    <w:p w14:paraId="012EFC76"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Με το άρθρο 36, καθορίζεται ότι η Ρυθμιστική Αρχή Αποβλήτων Ενέργειας και Υδάτων εποπτεύει την τήρηση των εν λόγω ρυθμίσεων και ελέγχει την πρόσβαση στα δίκτυα υδρογόνου και φυσικού αερίου. </w:t>
      </w:r>
    </w:p>
    <w:p w14:paraId="0297E548"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Με το άρθρο 37, επιτρέπει στον παραγωγό υδρογόνου που τροφοδοτείται από δίκτυο, να καταλογίζει την ηλεκτρική ενέργεια ως ανανεώσιμη. </w:t>
      </w:r>
    </w:p>
    <w:p w14:paraId="1843A74B"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Με το άρθρο 38 ορίζεται, ότι οι παραγωγοί ανανεώσιμου υδρογόνου υποχρεούνται να παρέχουν πληροφορίες, τόσο για την ηλεκτρική κατανάλωση, όσο και για την παραγωγή υδρογόνου στην Ρυθμιστική Αρχή Αποβλήτων Ενέργειας και Υδάτων, στον φορέα εγγυήσεων προέλευσης, στο Υπουργείο Περιβάλλοντος και Ενέργειας. Αυτή η διάταξη διασφαλίζει, ότι η Ρυθμιστική Αρχή έχει πλήρη εικόνα της παραγωγής και της αλυσίδας ιχνηλασιμότητας του ανανεώσιμου υδρογόνου. </w:t>
      </w:r>
    </w:p>
    <w:p w14:paraId="7675A6B2" w14:textId="77777777" w:rsidR="002B049A" w:rsidRPr="006A2157" w:rsidRDefault="002B049A" w:rsidP="006A2157">
      <w:pPr>
        <w:spacing w:after="0" w:line="276" w:lineRule="auto"/>
        <w:ind w:firstLine="720"/>
        <w:jc w:val="both"/>
        <w:rPr>
          <w:rFonts w:cstheme="minorHAnsi"/>
        </w:rPr>
      </w:pPr>
      <w:r w:rsidRPr="006A2157">
        <w:rPr>
          <w:rFonts w:cstheme="minorHAnsi"/>
        </w:rPr>
        <w:lastRenderedPageBreak/>
        <w:t>Στο άρθρο 39 προβλέπεται, ότι οι παραγωγοί υδρογόνου που διαθέτουν κοινής προέλευσης ή συμμετέχουν σε αναγνωρισμένα καθεστώτα επαλήθευσης κριτηρίων αειφορίας και πιστοποιείται η συμμόρφωσή τους με αυτά, απαλλάσσονται από την υποχρέωση παροχής πληροφοριών του άρθρου 38.</w:t>
      </w:r>
    </w:p>
    <w:p w14:paraId="1A88DFEF" w14:textId="77777777" w:rsidR="002B049A" w:rsidRPr="006A2157" w:rsidRDefault="002B049A" w:rsidP="006A2157">
      <w:pPr>
        <w:spacing w:after="0" w:line="276" w:lineRule="auto"/>
        <w:ind w:firstLine="720"/>
        <w:jc w:val="both"/>
        <w:rPr>
          <w:rFonts w:cstheme="minorHAnsi"/>
        </w:rPr>
      </w:pPr>
      <w:r w:rsidRPr="006A2157">
        <w:rPr>
          <w:rFonts w:cstheme="minorHAnsi"/>
        </w:rPr>
        <w:t>Στο άρθρο 40, περιγράφεται η δυνατότητα στήριξης των μονάδων παραγωγής ανανεώσιμου υδρογόνου, μέσω της ένταξής τους σε επενδυτικά και λειτουργικά καθεστώτα ενίσχυσης, τα οποία συνδέονται με το Αναπτυξιακό Πρόγραμμα Δημοσίων Επενδύσεων.</w:t>
      </w:r>
    </w:p>
    <w:p w14:paraId="100386DB" w14:textId="77777777" w:rsidR="002B049A" w:rsidRPr="006A2157" w:rsidRDefault="002B049A" w:rsidP="006A2157">
      <w:pPr>
        <w:spacing w:after="0" w:line="276" w:lineRule="auto"/>
        <w:ind w:firstLine="720"/>
        <w:jc w:val="both"/>
        <w:rPr>
          <w:rFonts w:cstheme="minorHAnsi"/>
        </w:rPr>
      </w:pPr>
      <w:r w:rsidRPr="006A2157">
        <w:rPr>
          <w:rFonts w:cstheme="minorHAnsi"/>
        </w:rPr>
        <w:t>Μέσω του άρθρου 41, προβλέπεται η διαδικασία χορήγησης αδειών από τη ΡΑΑΕΥ σε νομικά πρόσωπα, για κατασκευή γεωγραφικά περιορισμένων δικτύων υδρογόνου, τα οποία αφορούν δίκτυα μεταφοράς ή διανομής, εντός μιας περιορισμένης βιομηχανικής ή εμπορικής περιοχής, με στόχο την προσέλκυση επενδύσεων, με κριτήρια το δημόσιο συμφέρον, την περιβαλλοντική προστασία και την ενίσχυση της ασφάλειας εφοδιασμού.</w:t>
      </w:r>
    </w:p>
    <w:p w14:paraId="7259276B"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Ειδικά με το άρθρο 42, θεσπίζεται η δυνατότητα διενέργειας διαγωνισμού, όταν υπάρχουν περισσότερες αιτήσεις για την ίδια περιοχή ή η ανάγκη κατασκευής δικτύου συνδέεται με δημόσιο συμφέρον. </w:t>
      </w:r>
    </w:p>
    <w:p w14:paraId="614A25FC"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Βάσει του άρθρου 43, η ΡΑΑΕΥ χορηγεί ξεχωριστή άδεια διαχείρισης στο νομικό πρόσωπο που, ήδη, κατέχει την άδεια γεωγραφικά περιορισμένων δικτύων υδρογόνου. Η εν λόγω διάταξη, δημιουργεί σαφή διαχωρισμό μεταξύ ιδιοκτησίας και διαχείρισης, όπως προβλέπεται και στα άλλα δίκτυα ενέργειας. </w:t>
      </w:r>
    </w:p>
    <w:p w14:paraId="74A026F6"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Στα άρθρα 44 και 45, περιγράφονται αναλυτικά οι υποχρεώσεις και οι αρμοδιότητες των διαχειριστών για την τήρηση των προτύπων λειτουργίας και για τη διασφάλιση της αρχής του ελεύθερου ανταγωνισμού, χωρίς αποκλεισμούς στην πρόσβαση σε γεωγραφικά περιορισμένα δίκτυα. </w:t>
      </w:r>
    </w:p>
    <w:p w14:paraId="3F039338" w14:textId="77777777" w:rsidR="002B049A" w:rsidRPr="006A2157" w:rsidRDefault="002B049A" w:rsidP="006A2157">
      <w:pPr>
        <w:spacing w:after="0" w:line="276" w:lineRule="auto"/>
        <w:ind w:firstLine="720"/>
        <w:jc w:val="both"/>
        <w:rPr>
          <w:rFonts w:cstheme="minorHAnsi"/>
        </w:rPr>
      </w:pPr>
      <w:r w:rsidRPr="006A2157">
        <w:rPr>
          <w:rFonts w:cstheme="minorHAnsi"/>
        </w:rPr>
        <w:t>Στο άρθρο 46, προβλέπεται ότι με την απόφαση της ΡΑΑΕΥ, θεσπίζεται κώδικας διαχείρισης, στον οποίο ρυθμίζονται οι τεχνικές και λειτουργικές προδιαγραφές πρόσβασης στα γεωγραφικά περιορισμένα δίκτυα υδρογόνου, όπως προβλέπεται στους αντίστοιχους κώδικες διαχείρισης δικτύων μεταφοράς ή διανομής ηλεκτρικής ενέργειας και φυσικού αερίου.</w:t>
      </w:r>
    </w:p>
    <w:p w14:paraId="07339BE5" w14:textId="77777777" w:rsidR="002B049A" w:rsidRPr="006A2157" w:rsidRDefault="002B049A" w:rsidP="006A2157">
      <w:pPr>
        <w:spacing w:after="0" w:line="276" w:lineRule="auto"/>
        <w:ind w:firstLine="720"/>
        <w:jc w:val="both"/>
        <w:rPr>
          <w:rFonts w:cstheme="minorHAnsi"/>
        </w:rPr>
      </w:pPr>
      <w:r w:rsidRPr="006A2157">
        <w:rPr>
          <w:rFonts w:cstheme="minorHAnsi"/>
        </w:rPr>
        <w:t>Με τις εξουσιοδοτικές διατάξεις του άρθρου 47, διασφαλίζεται η ευελιξία στη διαχείριση επενδυτικών εργαλείων στήριξης των μονάδων παραγωγής υδρογόνου.</w:t>
      </w:r>
    </w:p>
    <w:p w14:paraId="61F05DC8" w14:textId="77777777" w:rsidR="002B049A" w:rsidRPr="006A2157" w:rsidRDefault="002B049A" w:rsidP="006A2157">
      <w:pPr>
        <w:spacing w:after="0" w:line="276" w:lineRule="auto"/>
        <w:ind w:firstLine="720"/>
        <w:jc w:val="both"/>
        <w:rPr>
          <w:rFonts w:cstheme="minorHAnsi"/>
        </w:rPr>
      </w:pPr>
      <w:r w:rsidRPr="006A2157">
        <w:rPr>
          <w:rFonts w:cstheme="minorHAnsi"/>
        </w:rPr>
        <w:t>Με τις τελικές διατάξεις του άρθρου 48, ορίζεται ότι το σύνολο των έργων ανάπτυξης μονάδων υδρογόνου, εντάσσονται στην ευρύτερη στρατηγική χωροθέτησης έργων εθνικής σημασίας.</w:t>
      </w:r>
    </w:p>
    <w:p w14:paraId="5D4AA755" w14:textId="77777777" w:rsidR="002B049A" w:rsidRPr="006A2157" w:rsidRDefault="002B049A" w:rsidP="006A2157">
      <w:pPr>
        <w:spacing w:after="0" w:line="276" w:lineRule="auto"/>
        <w:ind w:firstLine="720"/>
        <w:jc w:val="both"/>
        <w:rPr>
          <w:rFonts w:cstheme="minorHAnsi"/>
        </w:rPr>
      </w:pPr>
      <w:r w:rsidRPr="006A2157">
        <w:rPr>
          <w:rFonts w:cstheme="minorHAnsi"/>
        </w:rPr>
        <w:t>Στα άρθρα 49 και 50 περιλαμβάνονται οι μεταβατικές και καταργούμενες διατάξεις του δεύτερου μέρους του νομοσχεδίου.</w:t>
      </w:r>
    </w:p>
    <w:p w14:paraId="14025461" w14:textId="77777777" w:rsidR="002B049A" w:rsidRPr="006A2157" w:rsidRDefault="002B049A" w:rsidP="006A2157">
      <w:pPr>
        <w:spacing w:after="0" w:line="276" w:lineRule="auto"/>
        <w:ind w:firstLine="720"/>
        <w:jc w:val="both"/>
        <w:rPr>
          <w:rFonts w:cstheme="minorHAnsi"/>
        </w:rPr>
      </w:pPr>
      <w:r w:rsidRPr="006A2157">
        <w:rPr>
          <w:rFonts w:cstheme="minorHAnsi"/>
        </w:rPr>
        <w:t>Στο τρίτο μέρος που αφορά άλλες διατάξεις για την προστασία του περιβάλλοντος και των δασών, διατάξεις και για την ενέργεια.</w:t>
      </w:r>
    </w:p>
    <w:p w14:paraId="386BC150"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Στο τελευταίο μέρος του νομοσχεδίου και κυρίως, στο άρθρο 51, υπάρχουν ρυθμίσεις για την υλοποίηση του εθνικού δικτύου μονοπατιών. Απλοποιείται η διοικητική διαδικασία για την έγκριση και σύναψη των απαιτούμενων προγραμματικών συμβάσεων, προκειμένου να διευκολυνθεί η υλοποίηση του έργου, το οποίο χρηματοδοτείται από το Ταμείο Ανάκαμψης και Ανθεκτικότητας. </w:t>
      </w:r>
    </w:p>
    <w:p w14:paraId="18E3FD1F" w14:textId="77777777" w:rsidR="002B049A" w:rsidRPr="006A2157" w:rsidRDefault="002B049A" w:rsidP="006A2157">
      <w:pPr>
        <w:spacing w:after="0" w:line="276" w:lineRule="auto"/>
        <w:ind w:firstLine="720"/>
        <w:jc w:val="both"/>
        <w:rPr>
          <w:rFonts w:cstheme="minorHAnsi"/>
        </w:rPr>
      </w:pPr>
      <w:r w:rsidRPr="006A2157">
        <w:rPr>
          <w:rFonts w:cstheme="minorHAnsi"/>
        </w:rPr>
        <w:t>Στο άρθρο 52, Επιτροπές Αντιρρήσεων Δασικών Χαρτών, εισάγονται ρυθμίσεις για την επιτάχυνση της λειτουργίας τους, ενώ επιλύονται προβλήματα καθυστερήσεων, λόγω έλλειψης προσωπικού σε ορισμένες περιφερειακές ενότητες.</w:t>
      </w:r>
    </w:p>
    <w:p w14:paraId="7D7246AE" w14:textId="2B6FEC6B" w:rsidR="002B049A" w:rsidRPr="006A2157" w:rsidRDefault="002B049A" w:rsidP="006A2157">
      <w:pPr>
        <w:spacing w:after="0" w:line="276" w:lineRule="auto"/>
        <w:ind w:firstLine="720"/>
        <w:jc w:val="both"/>
        <w:rPr>
          <w:rFonts w:cstheme="minorHAnsi"/>
        </w:rPr>
      </w:pPr>
      <w:r w:rsidRPr="006A2157">
        <w:rPr>
          <w:rFonts w:cstheme="minorHAnsi"/>
        </w:rPr>
        <w:lastRenderedPageBreak/>
        <w:t>Άρθρο 53,</w:t>
      </w:r>
      <w:r w:rsidR="006A2157">
        <w:rPr>
          <w:rFonts w:cstheme="minorHAnsi"/>
        </w:rPr>
        <w:t xml:space="preserve"> </w:t>
      </w:r>
      <w:r w:rsidRPr="006A2157">
        <w:rPr>
          <w:rFonts w:cstheme="minorHAnsi"/>
        </w:rPr>
        <w:t>η σύνθεση Συμβουλίων Ιδιοκτησίας Δασών. Η διάταξη εκσυγχρονίζει το θεσμό των Συμβουλίων, διασφαλίζοντας νομική επάρκεια και διοικητική αντιστοίχιση με τις σημερινές δομές.</w:t>
      </w:r>
    </w:p>
    <w:p w14:paraId="240E78CC"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Στο άρθρο 54, ανανέωση συμβάσεων προσωπικού για τις πυρκαγιές το 2023. Παρατείνονται οι συμβάσεις προσωπικού που προσλήφθηκε για την αντιμετώπιση των συνεπειών των πυρκαγιών. Αντιμετωπίζεται έτσι, η ανάγκη για συνέχιση των αντιπλημμυρικών έργων και των έργων αποκατάστασης σε πληγείσες περιοχές. </w:t>
      </w:r>
    </w:p>
    <w:p w14:paraId="5A3D000D"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Με το άρθρο 55, μέτρα αντιμετώπισης της λειψυδρίας, δίδεται δυνατότητα λήψης άμεσων και ευέλικτων διοικητικών μέτρων για την αντιμετώπιση της λειψυδρίας, ιδίως σε αγροτικές περιοχές, για την ταχύτερη κάλυψη έκτακτων αναγκών. Εξασφαλίζεται η ταχεία αντίδραση των Αρχών και δίδεται ευελιξία στην Αυτοδιοίκηση και τα συναρμόδια υπουργεία. Ο Υπουργός δύναται να ορίσει την ΕΥΔΑΠ Α.Ε. και την ΕΥΑΘ Α.Ε., ως αναθέτοντες φορείς επί δημοσίων συμβάσεων έργων, μελετών, προμηθειών ή υπηρεσιών, που δεν υπάγονται στις αρμοδιότητές τους, εφόσον το αντικείμενο αυτό συνδέεται άμεσα με την κατασκευή ή αποκατάσταση κρίσιμων υποδομών. </w:t>
      </w:r>
    </w:p>
    <w:p w14:paraId="7137D9AC" w14:textId="77777777" w:rsidR="002B049A" w:rsidRPr="006A2157" w:rsidRDefault="002B049A" w:rsidP="006A2157">
      <w:pPr>
        <w:spacing w:after="0" w:line="276" w:lineRule="auto"/>
        <w:ind w:firstLine="720"/>
        <w:jc w:val="both"/>
        <w:rPr>
          <w:rFonts w:cstheme="minorHAnsi"/>
        </w:rPr>
      </w:pPr>
      <w:r w:rsidRPr="006A2157">
        <w:rPr>
          <w:rFonts w:cstheme="minorHAnsi"/>
        </w:rPr>
        <w:t>Με το άρθρο 56, προβλέπεται παράταση πολεοδομικών προθεσμιών για τη διασφάλιση θεσμικής συνέχειας και σταθερότητας στις διοικητικές διαδικασίες πολεοδομικού ελέγχου.</w:t>
      </w:r>
    </w:p>
    <w:p w14:paraId="06A68B5B"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Με το άρθρο 57, δημοτικά σχέδια μείωσης εκπομπών, αποτελούν προϋπόθεση για την ένταξη δημοτικών έργων εξοικονόμησης ενέργειας σε χρηματοδοτικά εργαλεία, με εξαίρεση έργα ενταγμένα στο Ταμείο Ανάκαμψης και Ανθεκτικότητας. </w:t>
      </w:r>
    </w:p>
    <w:p w14:paraId="3E3CDCE1"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Με το άρθρο 58, φωτοβολταϊκά και συστήματα αποθήκευσης σε κοινόχρηστους χώρους κτιρίων, προωθείται η συλλογική αυτοκατανάλωση ενέργειας, με στόχο τη μείωση του ενεργειακού κόστους για νοικοκυριά και επιχειρήσεις. </w:t>
      </w:r>
    </w:p>
    <w:p w14:paraId="3FF26DC5"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Με το άρθρο 59, θεσπίζονται αντικίνητρα εγκατάστασης για λέβητες ορυκτών καυσίμων. </w:t>
      </w:r>
    </w:p>
    <w:p w14:paraId="5269E3B9"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Με τα άρθρα 60 και 61, Πρόγραμμα «Απόλλων», επικαιροποιείται το πλαίσιο λειτουργίας του προγράμματος που αφορά ευάλωτα νοικοκυριά, ΟΤΑ, ΔΕΥΑ, ΓΟΕΒ, ΤΟΕΒ, με σκοπό τη μείωση του ενεργειακού κόστους. </w:t>
      </w:r>
    </w:p>
    <w:p w14:paraId="411B34B5" w14:textId="7167E79C" w:rsidR="002B049A" w:rsidRPr="006A2157" w:rsidRDefault="002B049A" w:rsidP="00E7230D">
      <w:pPr>
        <w:spacing w:after="0" w:line="276" w:lineRule="auto"/>
        <w:ind w:firstLine="720"/>
        <w:jc w:val="both"/>
        <w:rPr>
          <w:rFonts w:cstheme="minorHAnsi"/>
        </w:rPr>
      </w:pPr>
      <w:r w:rsidRPr="006A2157">
        <w:rPr>
          <w:rFonts w:cstheme="minorHAnsi"/>
        </w:rPr>
        <w:t>Τέλος, τα άρθρα 61 και 62, αφορούν ενεργειακές εξουσιοδοτικές διατάξεις για την ενέργεια, όπως η έκδοση οδικού χάρτη για την εξοικονόμηση ενέργειας στα κτίρια, η αποκατάσταση αποκλίσεων από τις επιβεβλημένες περικοπές παραγωγής ΑΠΕ ανά έργο, η επενδυτική ενίσχυση από εθνικούς ή ευρωπαϊκούς πόρους στους φορείς του άρθρου 173 του νόμου 4964/2022, για την απρόσκοπτη υλοποίηση των έργων τους.</w:t>
      </w:r>
      <w:r w:rsidR="00E7230D" w:rsidRPr="00E7230D">
        <w:rPr>
          <w:rFonts w:cstheme="minorHAnsi"/>
        </w:rPr>
        <w:t xml:space="preserve"> </w:t>
      </w:r>
      <w:r w:rsidRPr="006A2157">
        <w:rPr>
          <w:rFonts w:cstheme="minorHAnsi"/>
        </w:rPr>
        <w:t>Σας ευχαριστώ πολύ.</w:t>
      </w:r>
    </w:p>
    <w:p w14:paraId="6761C1C2" w14:textId="0B7E992D" w:rsidR="002B049A" w:rsidRPr="006A2157" w:rsidRDefault="002B049A" w:rsidP="00E7230D">
      <w:pPr>
        <w:spacing w:after="0" w:line="276" w:lineRule="auto"/>
        <w:ind w:firstLine="720"/>
        <w:jc w:val="both"/>
        <w:rPr>
          <w:rFonts w:cstheme="minorHAnsi"/>
        </w:rPr>
      </w:pPr>
      <w:r w:rsidRPr="006A2157">
        <w:rPr>
          <w:rFonts w:cstheme="minorHAnsi"/>
          <w:b/>
        </w:rPr>
        <w:t xml:space="preserve">ΙΩΑΝΝΗΣ ΑΝΔΡΙΑΝΟΣ (Προεδρεύων της Επιτροπής): </w:t>
      </w:r>
      <w:r w:rsidRPr="006A2157">
        <w:rPr>
          <w:rFonts w:cstheme="minorHAnsi"/>
        </w:rPr>
        <w:t xml:space="preserve">Κι εμείς σας ευχαριστούμε πολύ. </w:t>
      </w:r>
      <w:r w:rsidR="00E7230D" w:rsidRPr="00E7230D">
        <w:rPr>
          <w:rFonts w:cstheme="minorHAnsi"/>
        </w:rPr>
        <w:t xml:space="preserve"> </w:t>
      </w:r>
      <w:r w:rsidRPr="006A2157">
        <w:rPr>
          <w:rFonts w:cstheme="minorHAnsi"/>
        </w:rPr>
        <w:t xml:space="preserve">Πριν περάσω στον κ. Παρασύρη, να ρωτήσω τον κ. Βρεττό, το Δημοκρατικό Πατριωτικό Κίνημα «ΝΙΚΗ», τι ψηφίζει επί της αρχής. </w:t>
      </w:r>
    </w:p>
    <w:p w14:paraId="0DA99FC6" w14:textId="1F07331E" w:rsidR="002B049A" w:rsidRPr="00CC5807" w:rsidRDefault="002B049A" w:rsidP="00E7230D">
      <w:pPr>
        <w:spacing w:after="0" w:line="276" w:lineRule="auto"/>
        <w:ind w:firstLine="720"/>
        <w:jc w:val="both"/>
        <w:rPr>
          <w:rFonts w:cstheme="minorHAnsi"/>
        </w:rPr>
      </w:pPr>
      <w:r w:rsidRPr="006A2157">
        <w:rPr>
          <w:rFonts w:cstheme="minorHAnsi"/>
          <w:b/>
        </w:rPr>
        <w:t>ΝΙΚΟΛΑΟΣ ΒΡΕΤΤΟΣ (Ειδικός Αγορητής της Κ.Ο.</w:t>
      </w:r>
      <w:r w:rsidRPr="006A2157">
        <w:rPr>
          <w:rFonts w:cstheme="minorHAnsi"/>
        </w:rPr>
        <w:t xml:space="preserve"> </w:t>
      </w:r>
      <w:r w:rsidRPr="006A2157">
        <w:rPr>
          <w:rFonts w:cstheme="minorHAnsi"/>
          <w:b/>
        </w:rPr>
        <w:t xml:space="preserve">Δημοκρατικό Πατριωτικό Κίνημα «ΝΙΚΗ») : </w:t>
      </w:r>
      <w:r w:rsidRPr="006A2157">
        <w:rPr>
          <w:rFonts w:cstheme="minorHAnsi"/>
        </w:rPr>
        <w:t>«Κατά», κύριε Πρόεδρε.</w:t>
      </w:r>
    </w:p>
    <w:p w14:paraId="737CF7AB" w14:textId="77777777" w:rsidR="00E7230D" w:rsidRPr="006A2157" w:rsidRDefault="00E7230D" w:rsidP="00E7230D">
      <w:pPr>
        <w:spacing w:after="0" w:line="276" w:lineRule="auto"/>
        <w:ind w:firstLine="567"/>
        <w:jc w:val="both"/>
        <w:rPr>
          <w:rFonts w:cstheme="minorHAnsi"/>
        </w:rPr>
      </w:pPr>
      <w:r w:rsidRPr="006A2157">
        <w:rPr>
          <w:rFonts w:cstheme="minorHAnsi"/>
          <w:b/>
        </w:rPr>
        <w:t>ΙΩΑΝΝΗΣ ΑΝΔΡΙΑΝΟΣ (Προεδρεύων της Επιτροπής):</w:t>
      </w:r>
      <w:r w:rsidRPr="006A2157">
        <w:rPr>
          <w:rFonts w:cstheme="minorHAnsi"/>
        </w:rPr>
        <w:t xml:space="preserve"> Κύριε</w:t>
      </w:r>
      <w:r>
        <w:rPr>
          <w:rFonts w:cstheme="minorHAnsi"/>
        </w:rPr>
        <w:t xml:space="preserve"> </w:t>
      </w:r>
      <w:r w:rsidRPr="006A2157">
        <w:rPr>
          <w:rFonts w:cstheme="minorHAnsi"/>
        </w:rPr>
        <w:t>Μπούμπα η Ελληνική Λύση τι ψηφίζει επί της αρχής;</w:t>
      </w:r>
    </w:p>
    <w:p w14:paraId="1C36551B" w14:textId="77777777" w:rsidR="00E7230D" w:rsidRPr="006A2157" w:rsidRDefault="00E7230D" w:rsidP="00E7230D">
      <w:pPr>
        <w:spacing w:after="0" w:line="276" w:lineRule="auto"/>
        <w:ind w:firstLine="567"/>
        <w:jc w:val="both"/>
        <w:rPr>
          <w:rFonts w:cstheme="minorHAnsi"/>
        </w:rPr>
      </w:pPr>
      <w:r w:rsidRPr="006A2157">
        <w:rPr>
          <w:rFonts w:cstheme="minorHAnsi"/>
          <w:b/>
        </w:rPr>
        <w:t>ΚΩΝΣΤΑΝΤΙΝΟΣ ΜΠΟΥΜΠΑΣ(Ειδικός Αγορητής της Κ.Ο. «Ελληνική Λύση – Κυριάκος Βελόπουλος»):</w:t>
      </w:r>
      <w:r w:rsidRPr="006A2157">
        <w:rPr>
          <w:rFonts w:cstheme="minorHAnsi"/>
        </w:rPr>
        <w:t xml:space="preserve"> Επιφύλαξη για την Ολομέλεια, κύριε Πρόεδρε.</w:t>
      </w:r>
    </w:p>
    <w:p w14:paraId="6B6BBB8E" w14:textId="77777777" w:rsidR="00E7230D" w:rsidRPr="006A2157" w:rsidRDefault="00E7230D" w:rsidP="00E7230D">
      <w:pPr>
        <w:spacing w:after="0" w:line="276" w:lineRule="auto"/>
        <w:ind w:firstLine="567"/>
        <w:jc w:val="both"/>
        <w:rPr>
          <w:rFonts w:cstheme="minorHAnsi"/>
        </w:rPr>
      </w:pPr>
      <w:r w:rsidRPr="006A2157">
        <w:rPr>
          <w:rFonts w:cstheme="minorHAnsi"/>
          <w:b/>
        </w:rPr>
        <w:t xml:space="preserve">ΙΩΑΝΝΗΣ ΑΝΔΡΙΑΝΟΣ (Προεδρεύων της Επιτροπής): </w:t>
      </w:r>
      <w:r w:rsidRPr="006A2157">
        <w:rPr>
          <w:rFonts w:cstheme="minorHAnsi"/>
        </w:rPr>
        <w:t xml:space="preserve">Τον λόγο έχει ο Εισηγητής της Μειοψηφίας ο κος Παρασύρης. </w:t>
      </w:r>
    </w:p>
    <w:p w14:paraId="302446D1" w14:textId="77777777" w:rsidR="002B049A" w:rsidRPr="006A2157" w:rsidRDefault="002B049A" w:rsidP="006A2157">
      <w:pPr>
        <w:spacing w:after="0" w:line="276" w:lineRule="auto"/>
        <w:ind w:firstLine="567"/>
        <w:jc w:val="both"/>
        <w:rPr>
          <w:rFonts w:cstheme="minorHAnsi"/>
        </w:rPr>
      </w:pPr>
      <w:r w:rsidRPr="006A2157">
        <w:rPr>
          <w:rFonts w:cstheme="minorHAnsi"/>
          <w:b/>
        </w:rPr>
        <w:t>ΦΡΑΓΚΙΣΚΟΣ (ΦΡΕΝΤΥ) ΠΑΡΑΣΥΡΗΣ (Εισηγητής της Μειοψηφίας):</w:t>
      </w:r>
      <w:r w:rsidRPr="006A2157">
        <w:rPr>
          <w:rFonts w:cstheme="minorHAnsi"/>
        </w:rPr>
        <w:t xml:space="preserve"> Ευχαριστώ κύριε Πρόεδρε. Τα άρθρα του υπό συζήτηση νομοσχεδίου έχουν αρκετές αστοχίες, κυρίως σε ότι αφορά την ασυμβατότητα που παρουσιάζουν σε σχέση με ορισμένους από τους στόχους που έχουν τεθεί από το ΕΣΕΚ, κάτι το οποίο η ίδια η κυβέρνηση το περασμένο φθινόπωρο συνέταξε και ενέκρινε η πλειοψηφία της Επιτροπής Παραγωγής και Εμπορίου. Μια βασική, λοιπόν, προβληματική, η οποία θίχτηκε και στη συζήτηση επί της αρχής, αφορά τη συνιστώσα την προβληματική που έχει να κάνει με την πολυπλοκότητα.</w:t>
      </w:r>
    </w:p>
    <w:p w14:paraId="7ABD945E" w14:textId="77777777" w:rsidR="002B049A" w:rsidRPr="006A2157" w:rsidRDefault="002B049A" w:rsidP="006A2157">
      <w:pPr>
        <w:spacing w:after="0" w:line="276" w:lineRule="auto"/>
        <w:ind w:firstLine="567"/>
        <w:jc w:val="both"/>
        <w:rPr>
          <w:rFonts w:cstheme="minorHAnsi"/>
        </w:rPr>
      </w:pPr>
      <w:r w:rsidRPr="006A2157">
        <w:rPr>
          <w:rFonts w:cstheme="minorHAnsi"/>
        </w:rPr>
        <w:t xml:space="preserve">Οι διαδικασίες αδειοδότησης για το βιομεθάνιο στο άρθρο 6, όσο και για το υδρογόνο από το 26 ως 34, είναι πολυεπίπεδες, με πολλαπλά στάδια, κάτι το οποίο μπορεί να αποθαρρύνει επενδύσεις και να οδηγήσει σε σημαντικές καθυστερήσεις. Επίσης, η απαίτηση για τους υφιστάμενους κατόχους αδειών βιομεθανίου στο άρθρο 22 παράγραφος 2 και υδρογόνου στο άρθρο 49 παράγραφος 2, είναι αναγκασμένοι να υποβάλουν εκ νέου δικαιολογητικά εντός σύντομων προθεσμιών, κάτι το οποίο δημιουργεί πρόσθετο διοικητικό βάρος. </w:t>
      </w:r>
    </w:p>
    <w:p w14:paraId="55F1CF2F" w14:textId="2F990B17" w:rsidR="002B049A" w:rsidRPr="006A2157" w:rsidRDefault="002B049A" w:rsidP="006A2157">
      <w:pPr>
        <w:spacing w:after="0" w:line="276" w:lineRule="auto"/>
        <w:ind w:firstLine="567"/>
        <w:jc w:val="both"/>
        <w:rPr>
          <w:rFonts w:cstheme="minorHAnsi"/>
        </w:rPr>
      </w:pPr>
      <w:r w:rsidRPr="006A2157">
        <w:rPr>
          <w:rFonts w:cstheme="minorHAnsi"/>
        </w:rPr>
        <w:t>Δημιουργείται, δηλαδή, ένα πολύπλοκο σύστημα, ενώ η Ελλάδα είναι ένα βήμα πριν το ευρωπαϊκό δικαστήριο, όπως ανέφερα και στη συζήτηση επί της αρχής, λόγω της αιτιολογημένη γνώμης 2413 του 2025 από την Κομισιόν,</w:t>
      </w:r>
      <w:r w:rsidR="006A2157">
        <w:rPr>
          <w:rFonts w:cstheme="minorHAnsi"/>
        </w:rPr>
        <w:t xml:space="preserve"> </w:t>
      </w:r>
      <w:r w:rsidRPr="006A2157">
        <w:rPr>
          <w:rFonts w:cstheme="minorHAnsi"/>
        </w:rPr>
        <w:t xml:space="preserve">εξαιτίας της μη συμμόρφωσης στους κανόνες της Ευρωπαϊκής Ένωσης για την επιτάχυνση της αδειοδότησης των ΑΠΕ. Ουσιαστικά, δηλαδή, υπάρχει ένας συνολικός προβληματισμός, ο οποίος εντοπίζεται σε συγκεκριμένα άρθρα και έχει να κάνει με την ενδεχόμενη καθυστέρηση και περιπλοκή που μπορούν αυτά τα άρθρα να προκαλέσουν στις αδειοδοτήσεις και τελικά, στην παραγωγή βιομεθανίου και υδρογόνου. </w:t>
      </w:r>
    </w:p>
    <w:p w14:paraId="38A633CA" w14:textId="77777777" w:rsidR="002B049A" w:rsidRPr="006A2157" w:rsidRDefault="002B049A" w:rsidP="006A2157">
      <w:pPr>
        <w:spacing w:after="0" w:line="276" w:lineRule="auto"/>
        <w:ind w:firstLine="567"/>
        <w:jc w:val="both"/>
        <w:rPr>
          <w:rFonts w:cstheme="minorHAnsi"/>
        </w:rPr>
      </w:pPr>
      <w:r w:rsidRPr="006A2157">
        <w:rPr>
          <w:rFonts w:cstheme="minorHAnsi"/>
        </w:rPr>
        <w:t xml:space="preserve">Μια επιπλέον αρνητική διάσταση άρθρου του νομοσχεδίου αφορά στην αβεβαιότητα για την εξάρτηση από εξουσιοδοτικές διατάξεις. Χαρακτηριστικά είναι τα άρθρα 20 και 47, που παραπέμπουν στον καθορισμό κρίσιμων λεπτομερειών, κανονισμοί λειτουργίας, κριτήρια ενισχύσεων, τιμολόγια, σε μελλοντικές υπουργικές αποφάσεις και αποφάσεις της ΡΑΕ. Αυτό δημιουργεί αβεβαιότητα στους επενδυτές και προφανώς, αβεβαιότητα και σε εμάς ως εθνική αντιπροσωπεία, διότι μειώνεται η κοινοβουλευτική εποπτεία και έχουμε δει πολλές φορές να προκύπτουν υπουργικές αποφάσεις, οι οποίες δεν λειτουργούν κατά το κοινό όφελος και δεν μπορούμε να τις παρακολουθήσουμε. Είναι μία πεπατημένη η οποία έχει εγκαινιάσει αυτή η κυβέρνηση από το 2000 και μετά. Αρέσκεται στο να ρυθμίζει τα πράγματα με τον εύκολο δρόμο των υπουργικών αποφάσεων. Οκτώ άρθρα στο παρόν νομοσχέδιο παραπέμπουν σε υπουργικές αποφάσεις και άλλα σε αποφάσεις της ΡΑΕ. </w:t>
      </w:r>
    </w:p>
    <w:p w14:paraId="5B1D8D92" w14:textId="352E8616" w:rsidR="002B049A" w:rsidRPr="006A2157" w:rsidRDefault="002B049A" w:rsidP="006A2157">
      <w:pPr>
        <w:spacing w:after="0" w:line="276" w:lineRule="auto"/>
        <w:ind w:firstLine="567"/>
        <w:jc w:val="both"/>
        <w:rPr>
          <w:rFonts w:cstheme="minorHAnsi"/>
        </w:rPr>
      </w:pPr>
      <w:r w:rsidRPr="006A2157">
        <w:rPr>
          <w:rFonts w:cstheme="minorHAnsi"/>
        </w:rPr>
        <w:t>Είναι χαρακτηριστικό πως η πρόβλεψη για ανταγωνιστικές</w:t>
      </w:r>
      <w:r w:rsidR="006A2157">
        <w:rPr>
          <w:rFonts w:cstheme="minorHAnsi"/>
        </w:rPr>
        <w:t xml:space="preserve"> </w:t>
      </w:r>
      <w:r w:rsidRPr="006A2157">
        <w:rPr>
          <w:rFonts w:cstheme="minorHAnsi"/>
        </w:rPr>
        <w:t>διαδικασίες για τις ενισχύσεις υδρογόνου στο άρθρο 40 μπορεί να ευνοήσει μεγάλους παίκτες και αυτό είναι κάτι το οποίο εμείς το επισημαίνουμε σε κάθε νομοσχέδιο του Υπουργείου Ενέργειας και Περιβάλλοντος. Επειδή υπάρχει η δυνατότητα αυτή, να γίνεται αποκεντρωμένα και δίκαια ο διαμοιρασμός. Πρέπει να υπάρχει μία περισσότερη εποπτεία γύρω από την εφαρμογή του άρθρου 40, μήπως αυτό οδηγήσει τελικά</w:t>
      </w:r>
      <w:r w:rsidR="006A2157">
        <w:rPr>
          <w:rFonts w:cstheme="minorHAnsi"/>
        </w:rPr>
        <w:t xml:space="preserve"> </w:t>
      </w:r>
      <w:r w:rsidRPr="006A2157">
        <w:rPr>
          <w:rFonts w:cstheme="minorHAnsi"/>
        </w:rPr>
        <w:t>σε μεγάλους παίκτες.</w:t>
      </w:r>
    </w:p>
    <w:p w14:paraId="17CCF4EE" w14:textId="6856D70F" w:rsidR="002B049A" w:rsidRPr="006A2157" w:rsidRDefault="002B049A" w:rsidP="006A2157">
      <w:pPr>
        <w:spacing w:after="0" w:line="276" w:lineRule="auto"/>
        <w:ind w:firstLine="567"/>
        <w:jc w:val="both"/>
        <w:rPr>
          <w:rFonts w:cstheme="minorHAnsi"/>
        </w:rPr>
      </w:pPr>
      <w:r w:rsidRPr="006A2157">
        <w:rPr>
          <w:rFonts w:cstheme="minorHAnsi"/>
        </w:rPr>
        <w:t>Τονίζουμε, επίσης, ότι το ζήτημα με τα ΓεΠεΔΥ, άρθρο 43 παράγραφος 2, θέλει ιδιαίτερη προσοχή, καθώς η δυνατότητα χορήγησης άδειας διαχείρισης για επενδύσεις</w:t>
      </w:r>
      <w:r w:rsidR="006A2157">
        <w:rPr>
          <w:rFonts w:cstheme="minorHAnsi"/>
        </w:rPr>
        <w:t xml:space="preserve"> </w:t>
      </w:r>
      <w:r w:rsidRPr="006A2157">
        <w:rPr>
          <w:rFonts w:cstheme="minorHAnsi"/>
        </w:rPr>
        <w:t xml:space="preserve">σε κάθετα ολοκληρωμένη επιχείρηση, εγείρει ζητήματα πιθανής δημιουργίας τοπικών μονοπωλίων και στρέβλωση του ανταγωνισμού, παρά τις προβλεπόμενες δικλείδες. Η διαδικασία διαγωνισμού για άδεια ΓεΠεΔΥ για κριτήρια χρήζουν προσεκτικής εξέτασης για </w:t>
      </w:r>
      <w:r w:rsidRPr="006A2157">
        <w:rPr>
          <w:rFonts w:cstheme="minorHAnsi"/>
        </w:rPr>
        <w:lastRenderedPageBreak/>
        <w:t xml:space="preserve">τη διασφάλιση διαφάνειας. Επίσης, δεν προβλέπεται ρητά η υποχρέωση για δημόσια διαβούλευση ανά γεωγραφικά περιορισμένο δίκτυο υδρογόνου. </w:t>
      </w:r>
    </w:p>
    <w:p w14:paraId="2CDD0E9A" w14:textId="77777777" w:rsidR="002B049A" w:rsidRPr="006A2157" w:rsidRDefault="002B049A" w:rsidP="006A2157">
      <w:pPr>
        <w:spacing w:after="0" w:line="276" w:lineRule="auto"/>
        <w:ind w:firstLine="567"/>
        <w:jc w:val="both"/>
        <w:rPr>
          <w:rFonts w:cstheme="minorHAnsi"/>
        </w:rPr>
      </w:pPr>
      <w:r w:rsidRPr="006A2157">
        <w:rPr>
          <w:rFonts w:cstheme="minorHAnsi"/>
        </w:rPr>
        <w:t>Επιπροσθέτως, επισημαίνουμε ότι η εφαρμογή δύο νέων σύνθετων πλαισίων για το βιομεθάνιο και το υδρογόνο, απαιτεί σημαντική ενίσχυση της διοικητικής ικανότητας των αρμόδιων αρχών του Υπουργείου, της ΡΑΕ, των αποκεντρωμένων διοικήσεων, για την ταχεία και ορθή διεκπεραίωση των αδειοδοτήσεων και την αποτελεσματική εποπτεία.</w:t>
      </w:r>
    </w:p>
    <w:p w14:paraId="3785F001" w14:textId="77777777" w:rsidR="002B049A" w:rsidRPr="006A2157" w:rsidRDefault="002B049A" w:rsidP="006A2157">
      <w:pPr>
        <w:spacing w:after="0" w:line="276" w:lineRule="auto"/>
        <w:ind w:firstLine="567"/>
        <w:jc w:val="both"/>
        <w:rPr>
          <w:rFonts w:cstheme="minorHAnsi"/>
        </w:rPr>
      </w:pPr>
      <w:r w:rsidRPr="006A2157">
        <w:rPr>
          <w:rFonts w:cstheme="minorHAnsi"/>
        </w:rPr>
        <w:t xml:space="preserve">Προχωρώντας στην κατ’ άρθρο ανάλυση του νομοσχεδίου εντοπίζουμε τον δυσανάλογο επιμερισμό κόστους στο άρθρο 9, όπως ανέφερα και στην συζήτηση επί της αρχής, καθώς οι παραγωγοί επιβαρύνονται με το 50% του κόστους αγωγών σύνδεσης έως τα 10 χιλιόμετρα. Εμείς έχουμε προτείνει αυτό να φτάσει από τα 5 χιλιόμετρα έως τα 10 να γίνεται ο επιμερισμός του κόστους και μέχρι τα 5 χιλιόμετρα να το επιβαρύνεται ο διαχειριστής. </w:t>
      </w:r>
    </w:p>
    <w:p w14:paraId="285529D6" w14:textId="1C9011F4" w:rsidR="002B049A" w:rsidRPr="006A2157" w:rsidRDefault="002B049A" w:rsidP="006A2157">
      <w:pPr>
        <w:spacing w:after="0" w:line="276" w:lineRule="auto"/>
        <w:ind w:firstLine="567"/>
        <w:jc w:val="both"/>
        <w:rPr>
          <w:rFonts w:cstheme="minorHAnsi"/>
        </w:rPr>
      </w:pPr>
      <w:r w:rsidRPr="006A2157">
        <w:rPr>
          <w:rFonts w:cstheme="minorHAnsi"/>
        </w:rPr>
        <w:t>Ανακύπτουν, επίσης,</w:t>
      </w:r>
      <w:r w:rsidR="006A2157">
        <w:rPr>
          <w:rFonts w:cstheme="minorHAnsi"/>
        </w:rPr>
        <w:t xml:space="preserve"> </w:t>
      </w:r>
      <w:r w:rsidRPr="006A2157">
        <w:rPr>
          <w:rFonts w:cstheme="minorHAnsi"/>
        </w:rPr>
        <w:t>περιβαλλοντικά ζητήματα αυτά από την ασαφή περιγραφή για τη διαχείριση του χωνεμένου υπολείμματος των μονάδων βιομεθανίου, το οποίο ενδέχεται να δημιουργήσει ζητήματα ρύπανσης. Από το γεγονός ότι δεν έχετε προβλέψει την παρακολούθηση των επιπτώσεων για τη βιοποικιλότητα ασάφεια στην πρόβλεψη για τα στάνταρ απόσμησης</w:t>
      </w:r>
      <w:r w:rsidR="006A2157">
        <w:rPr>
          <w:rFonts w:cstheme="minorHAnsi"/>
        </w:rPr>
        <w:t xml:space="preserve"> </w:t>
      </w:r>
      <w:r w:rsidRPr="006A2157">
        <w:rPr>
          <w:rFonts w:cstheme="minorHAnsi"/>
        </w:rPr>
        <w:t>και ποιότητας. Βεβαίως τονίζουμε και σήμερα πως απουσιάζει η πρόβλεψη για τη συμμετοχή των οργανισμών τοπικής αυτοδιοίκησης στο σχεδιασμό, ενώ σε καμία περίπτωση δεν αξιοποιείται η δυνατότητα των συμμετοχικών σχημάτων, όπως είναι οι ενεργειακές κοινότητες.</w:t>
      </w:r>
    </w:p>
    <w:p w14:paraId="6632B78E" w14:textId="44C208AF" w:rsidR="002B049A" w:rsidRPr="006A2157" w:rsidRDefault="002B049A" w:rsidP="006A2157">
      <w:pPr>
        <w:spacing w:after="0" w:line="276" w:lineRule="auto"/>
        <w:ind w:firstLine="567"/>
        <w:jc w:val="both"/>
        <w:rPr>
          <w:rFonts w:cstheme="minorHAnsi"/>
        </w:rPr>
      </w:pPr>
      <w:r w:rsidRPr="006A2157">
        <w:rPr>
          <w:rFonts w:cstheme="minorHAnsi"/>
        </w:rPr>
        <w:t>Πριν προχωρήσω στα άρθρα που εστιάζουν στο περιβάλλον, τη χωροταξία, τη λειψυδρία, κλπ, να τονίσω ότι το νομοσχέδιο χαρακτηρίζεται από μια ακόμη γενική αυτή τη φορά ασυμβατότητα, την έλλειψη της προτεραιότητας στα δίκτυα διανομής. Το σχέδιο νόμου δεν προβλέπει σαφή προτεραιότητα για σύνδεση βιομεθανίου στα δίκτυα διανομής. Τη στιγμή που το ΕΣΕΚ στις σελίδες του ΦΕΚ 74 - 136, 74 - 158, 74 - 160 και 74 -</w:t>
      </w:r>
      <w:r w:rsidR="006A2157">
        <w:rPr>
          <w:rFonts w:cstheme="minorHAnsi"/>
        </w:rPr>
        <w:t xml:space="preserve"> </w:t>
      </w:r>
      <w:r w:rsidRPr="006A2157">
        <w:rPr>
          <w:rFonts w:cstheme="minorHAnsi"/>
        </w:rPr>
        <w:t xml:space="preserve">166, προβλέπει ότι το 70% του βιομεθανίου θα διοχετεύεται μέσω δικτύων διανομής, λόγω του μικρού μεγέθους των ελληνικών μονάδων. Επιμένετε, συνεπώς, στο ίδιο λάθος, δεν δίνετε προτεραιότητα στα δίκτυα, συνθήκη που αντιτίθενται στη στρατηγική του ΕΣΕΚ για αξιοποίηση των δικτύων διανομής. </w:t>
      </w:r>
    </w:p>
    <w:p w14:paraId="42B8A0FF" w14:textId="77777777" w:rsidR="002B049A" w:rsidRPr="006A2157" w:rsidRDefault="002B049A" w:rsidP="006A2157">
      <w:pPr>
        <w:spacing w:after="0" w:line="276" w:lineRule="auto"/>
        <w:ind w:firstLine="567"/>
        <w:jc w:val="both"/>
        <w:rPr>
          <w:rFonts w:cstheme="minorHAnsi"/>
        </w:rPr>
      </w:pPr>
      <w:r w:rsidRPr="006A2157">
        <w:rPr>
          <w:rFonts w:cstheme="minorHAnsi"/>
        </w:rPr>
        <w:t xml:space="preserve">Στο νομοσχέδιο, τελικά, δεν υιοθετείται η προτεραιότητα που παρέχεται από το ΕΣΕΚ στη σύνδεση των μονάδων βιομεθανίου με τα δίκτυα διανομής, παρότι αυτό αποτελεί πλέον οικονομική λύση από άποψη κόστους, κατασκευής και λειτουργίας, όπως σας επισημάνθηκε και στη διαβούλευση. Αυτές οι ασυμβατότητες δημιουργούν κίνδυνο μη επίτευξης των στόχων, συνολικά για τη χώρα μας, σε ότι αφορά το βιομεθάνιο και το υδρογόνο. </w:t>
      </w:r>
    </w:p>
    <w:p w14:paraId="40052B62" w14:textId="77777777" w:rsidR="002B049A" w:rsidRPr="006A2157" w:rsidRDefault="002B049A" w:rsidP="006A2157">
      <w:pPr>
        <w:spacing w:after="0" w:line="276" w:lineRule="auto"/>
        <w:ind w:firstLine="567"/>
        <w:jc w:val="both"/>
        <w:rPr>
          <w:rFonts w:cstheme="minorHAnsi"/>
        </w:rPr>
      </w:pPr>
      <w:r w:rsidRPr="006A2157">
        <w:rPr>
          <w:rFonts w:cstheme="minorHAnsi"/>
        </w:rPr>
        <w:t xml:space="preserve">Προχωρώντας στα επόμενα άρθρα, το άρθρο 51 είναι σε θετική κατεύθυνση, καθώς αίρονται γραφειοκρατικά εμπόδια και διευκολύνεται η ανάπτυξη ήπιων παρεμβάσεων, όπως ποδηλατικοί διάδρομοι σε δασικά οικοσυστήματα </w:t>
      </w:r>
      <w:r w:rsidRPr="006A2157">
        <w:rPr>
          <w:rFonts w:cstheme="minorHAnsi"/>
          <w:lang w:val="en-US"/>
        </w:rPr>
        <w:t>natura</w:t>
      </w:r>
      <w:r w:rsidRPr="006A2157">
        <w:rPr>
          <w:rFonts w:cstheme="minorHAnsi"/>
        </w:rPr>
        <w:t xml:space="preserve">. </w:t>
      </w:r>
    </w:p>
    <w:p w14:paraId="215E12CA" w14:textId="79A8BFF1" w:rsidR="002B049A" w:rsidRPr="006A2157" w:rsidRDefault="002B049A" w:rsidP="006A2157">
      <w:pPr>
        <w:spacing w:after="0" w:line="276" w:lineRule="auto"/>
        <w:ind w:firstLine="567"/>
        <w:jc w:val="both"/>
        <w:rPr>
          <w:rFonts w:cstheme="minorHAnsi"/>
        </w:rPr>
      </w:pPr>
      <w:r w:rsidRPr="006A2157">
        <w:rPr>
          <w:rFonts w:cstheme="minorHAnsi"/>
        </w:rPr>
        <w:t>Στο άρθρο 52 τροποποιείται διάταξη που είχατε</w:t>
      </w:r>
      <w:r w:rsidR="006A2157">
        <w:rPr>
          <w:rFonts w:cstheme="minorHAnsi"/>
        </w:rPr>
        <w:t xml:space="preserve"> </w:t>
      </w:r>
      <w:r w:rsidRPr="006A2157">
        <w:rPr>
          <w:rFonts w:cstheme="minorHAnsi"/>
        </w:rPr>
        <w:t>θεσπίσει το 2020 για τις επιτροπές αντιρρήσεων. Ωστόσο, παρατηρείται ασυνέπεια και αναποτελεσματικότητα. Αντί να ενισχυθεί η στελέχωση των επιτροπών με δασολόγους μέσω ΑΣΕΠ, προωθείται ένα μοντέλο αερομεταφερόμενων επιτροπών, θυμίζοντας παλαιότερα προβληματικά συστήματα διαχείρισης.</w:t>
      </w:r>
    </w:p>
    <w:p w14:paraId="31038E19" w14:textId="638DC9E3" w:rsidR="002B049A" w:rsidRPr="006A2157" w:rsidRDefault="002B049A" w:rsidP="006A2157">
      <w:pPr>
        <w:spacing w:after="0" w:line="276" w:lineRule="auto"/>
        <w:ind w:firstLine="567"/>
        <w:jc w:val="both"/>
        <w:rPr>
          <w:rFonts w:cstheme="minorHAnsi"/>
        </w:rPr>
      </w:pPr>
      <w:r w:rsidRPr="006A2157">
        <w:rPr>
          <w:rFonts w:cstheme="minorHAnsi"/>
        </w:rPr>
        <w:t>Στο άρθρο 55, για τα μέτρα αντιμετώπισης της λειψυδρίας, εντοπίζουμε κρίσιμες ρυθμίσεις, οι οποίες προκαλούν και εγείρουν πολιτικά ζητήματα. Νούμερο ένα η εκχώρηση κρίσιμων αρμοδιοτήτων στη ΡΑΕ. Η αρμοδιότητα για την κήρυξη</w:t>
      </w:r>
      <w:r w:rsidR="006A2157">
        <w:rPr>
          <w:rFonts w:cstheme="minorHAnsi"/>
        </w:rPr>
        <w:t xml:space="preserve"> </w:t>
      </w:r>
      <w:r w:rsidRPr="006A2157">
        <w:rPr>
          <w:rFonts w:cstheme="minorHAnsi"/>
        </w:rPr>
        <w:t xml:space="preserve">περιοχών στο καθεστώς </w:t>
      </w:r>
      <w:r w:rsidRPr="006A2157">
        <w:rPr>
          <w:rFonts w:cstheme="minorHAnsi"/>
        </w:rPr>
        <w:lastRenderedPageBreak/>
        <w:t xml:space="preserve">έκτακτης ανάγκης λόγω λειψυδρίας, μεταβιβάζεται στη ΡΑΕΥ, γεγονός που αντίκειται στις αποφάσεις του Συμβουλίου της Επικρατείας και το Σύνταγμα, τα οποία ορίζουν πως η αρμοδιότητα για τους υδάτινους πόρους ανήκει αποκλειστικά στο κράτος. Η ανάθεση και αυτής της αρμοδιότητας, όπως και της τιμολόγησης με την Κοινή Υπουργική Απόφαση του Σεπτεμβρίου, 5.9.2024, στη ΡΑΑΕΥ, που δεν υπόκειται σε άμεσο κρατικό έλεγχο, αλλά μόνο σε κοινοβουλευτική εποπτεία, δεν είναι συνταγματικά ανεκτή. </w:t>
      </w:r>
    </w:p>
    <w:p w14:paraId="706F3031" w14:textId="42D2EA94" w:rsidR="002B049A" w:rsidRPr="006A2157" w:rsidRDefault="002B049A" w:rsidP="006A2157">
      <w:pPr>
        <w:spacing w:after="0" w:line="276" w:lineRule="auto"/>
        <w:ind w:firstLine="567"/>
        <w:jc w:val="both"/>
        <w:rPr>
          <w:rFonts w:cstheme="minorHAnsi"/>
        </w:rPr>
      </w:pPr>
      <w:r w:rsidRPr="006A2157">
        <w:rPr>
          <w:rFonts w:cstheme="minorHAnsi"/>
        </w:rPr>
        <w:t>Ακόμα και αν κρινόταν συνταγματική, η αρμοδιότητα αυτή θα έπρεπε να ασκείται από εξειδικευμένη ρυθμιστική αρχή, αποκλειστικά για τις υπηρεσίες ύδρευσης και αποχέτευσης. Η ανάθεση των αρμοδιοτήτων ύδρευσης στη ΡΑΑΕΥ, σε μια αρχή που ρυθμίζει, ήδη, μια πλήρως απελευθερωμένη αγορά όπως είναι η ηλεκτρική ενέργεια, προοικονομεί</w:t>
      </w:r>
      <w:r w:rsidR="006A2157">
        <w:rPr>
          <w:rFonts w:cstheme="minorHAnsi"/>
        </w:rPr>
        <w:t xml:space="preserve"> </w:t>
      </w:r>
      <w:r w:rsidRPr="006A2157">
        <w:rPr>
          <w:rFonts w:cstheme="minorHAnsi"/>
        </w:rPr>
        <w:t xml:space="preserve">ίσως τη μελλοντική απελευθέρωση και της αγοράς νερού, ανοίγοντας την πύλη εισόδου σε ιδιώτες, γεγονός που μας βρίσκει κάθετα αντίθετους, λόγω του χαρακτήρα του νερού ως δημόσιου αγαθού. </w:t>
      </w:r>
    </w:p>
    <w:p w14:paraId="7498C334" w14:textId="77777777" w:rsidR="002B049A" w:rsidRPr="006A2157" w:rsidRDefault="002B049A" w:rsidP="006A2157">
      <w:pPr>
        <w:spacing w:after="0" w:line="276" w:lineRule="auto"/>
        <w:ind w:firstLine="567"/>
        <w:jc w:val="both"/>
        <w:rPr>
          <w:rFonts w:cstheme="minorHAnsi"/>
        </w:rPr>
      </w:pPr>
      <w:r w:rsidRPr="006A2157">
        <w:rPr>
          <w:rFonts w:cstheme="minorHAnsi"/>
        </w:rPr>
        <w:t xml:space="preserve">Το δεύτερο αφορά στην αναγκαιότητα συμμετοχής του Περιφερειάρχη. Για την κήρυξη μιας περιοχής σε κατάσταση έκτακτης ανάγκης, πρέπει να θεσπιστεί ως απαραίτητη προϋπόθεση η σύμφωνη γνώμη του οικείου περιφερειάρχη, ο οποίος έχει την αρμοδιότητα και την εμπειρία να αξιολογήσει τις τοπικές ανάγκες και τις επιπτώσεις. </w:t>
      </w:r>
    </w:p>
    <w:p w14:paraId="5999B99A" w14:textId="004222A4" w:rsidR="002B049A" w:rsidRPr="006A2157" w:rsidRDefault="002B049A" w:rsidP="00E7230D">
      <w:pPr>
        <w:spacing w:after="0" w:line="276" w:lineRule="auto"/>
        <w:ind w:firstLine="567"/>
        <w:jc w:val="both"/>
        <w:rPr>
          <w:rFonts w:cstheme="minorHAnsi"/>
        </w:rPr>
      </w:pPr>
      <w:r w:rsidRPr="006A2157">
        <w:rPr>
          <w:rFonts w:cstheme="minorHAnsi"/>
        </w:rPr>
        <w:t>Τρίτο επι του άρθρου,</w:t>
      </w:r>
      <w:r w:rsidR="006A2157">
        <w:rPr>
          <w:rFonts w:cstheme="minorHAnsi"/>
        </w:rPr>
        <w:t xml:space="preserve"> </w:t>
      </w:r>
      <w:r w:rsidRPr="006A2157">
        <w:rPr>
          <w:rFonts w:cstheme="minorHAnsi"/>
        </w:rPr>
        <w:t>ορισμός αναθετών των</w:t>
      </w:r>
      <w:r w:rsidR="006A2157">
        <w:rPr>
          <w:rFonts w:cstheme="minorHAnsi"/>
        </w:rPr>
        <w:t xml:space="preserve"> </w:t>
      </w:r>
      <w:r w:rsidRPr="006A2157">
        <w:rPr>
          <w:rFonts w:cstheme="minorHAnsi"/>
        </w:rPr>
        <w:t>φορέων, ανάγκη ένταξης και των ΔΕΥΑ. Το άρθρο δίνει τη δυνατότητα στους Υπουργούς Περιβάλλοντος και Ενέργειας, Οικονομικών και Ανάπτυξης, να ορίσουν ως αναθέτοντες φορείς την ΕΥΔΑΠ και την ΕΥΑΘ, για έργα κρίσιμων υποδομών, που δεν εμπίπτουν στις συνήθεις αρμοδιότητές τους.</w:t>
      </w:r>
    </w:p>
    <w:p w14:paraId="79697A24" w14:textId="77777777" w:rsidR="00E7230D" w:rsidRPr="006A2157" w:rsidRDefault="00E7230D" w:rsidP="00E7230D">
      <w:pPr>
        <w:spacing w:after="0" w:line="276" w:lineRule="auto"/>
        <w:ind w:firstLine="720"/>
        <w:jc w:val="both"/>
        <w:rPr>
          <w:rFonts w:cstheme="minorHAnsi"/>
        </w:rPr>
      </w:pPr>
      <w:r w:rsidRPr="006A2157">
        <w:rPr>
          <w:rFonts w:cstheme="minorHAnsi"/>
        </w:rPr>
        <w:t>Προτείνεται η ένταξη και των Δημοτικών Επιχειρήσεων Ύδρευσης Αποχέτευσης ως αναθετόντων φορέων. Με τη στήριξη τους, με κατάλληλους πόρους, προσωπικό και χρηματοδότηση, μπορούν να ανταποκριθούν σε αυτό το ρόλο με επάρκεια και πιο αποτελεσματικά,</w:t>
      </w:r>
      <w:r>
        <w:rPr>
          <w:rFonts w:cstheme="minorHAnsi"/>
        </w:rPr>
        <w:t xml:space="preserve"> </w:t>
      </w:r>
      <w:r w:rsidRPr="006A2157">
        <w:rPr>
          <w:rFonts w:cstheme="minorHAnsi"/>
        </w:rPr>
        <w:t xml:space="preserve">καθώς διαθέτουν εμπειρία 45 ετών και γνωρίζουν την ανθρωπογεωγραφία κάθε περιοχής και μπορούν να ανταποκρίνονται πιο άμεσα και με χαμηλότερο κόστος σε τοπικές ανάγκες. </w:t>
      </w:r>
    </w:p>
    <w:p w14:paraId="5E7FAED0" w14:textId="77777777" w:rsidR="00E7230D" w:rsidRPr="006A2157" w:rsidRDefault="00E7230D" w:rsidP="00E7230D">
      <w:pPr>
        <w:spacing w:after="0" w:line="276" w:lineRule="auto"/>
        <w:ind w:firstLine="720"/>
        <w:jc w:val="both"/>
        <w:rPr>
          <w:rFonts w:cstheme="minorHAnsi"/>
        </w:rPr>
      </w:pPr>
      <w:r w:rsidRPr="006A2157">
        <w:rPr>
          <w:rFonts w:cstheme="minorHAnsi"/>
        </w:rPr>
        <w:t xml:space="preserve">Τέταρτο ζήτημα, σε ότι αφορά το άρθρο, αφορά τη χρηματοδότηση. Η ανάθεση έργων στην ΕΥΑΘ και ΕΥΔΑΠ χωρίς σαφή πρόβλεψη κρατικής χρηματοδότησης ενδέχεται να οδηγήσει σε χρήση αποθεματικών ή υπερδανεισμό με κίνδυνο μετακύλιση του κόστους στους πολίτες μέσω αυξήσεων των τιμολογίων. </w:t>
      </w:r>
    </w:p>
    <w:p w14:paraId="63624597" w14:textId="77777777" w:rsidR="00E7230D" w:rsidRPr="006A2157" w:rsidRDefault="00E7230D" w:rsidP="00E7230D">
      <w:pPr>
        <w:spacing w:after="0" w:line="276" w:lineRule="auto"/>
        <w:ind w:firstLine="720"/>
        <w:jc w:val="both"/>
        <w:rPr>
          <w:rFonts w:cstheme="minorHAnsi"/>
        </w:rPr>
      </w:pPr>
      <w:r w:rsidRPr="006A2157">
        <w:rPr>
          <w:rFonts w:cstheme="minorHAnsi"/>
        </w:rPr>
        <w:t>Πέμπτο, η προβληματική εργολαβοποίηση προσωπικού. Η δυνατότητα πρόσληψης μέσω συμβάσεων έργου έξω από διαδικασίες ΑΣΕΠ οδηγεί σε αδιαφάνεια και απώλεια τεχνογνωσίας, αφού οι εργαζόμενοι αποχωρούν με τη λήξη των έργων.</w:t>
      </w:r>
    </w:p>
    <w:p w14:paraId="4C149E80" w14:textId="77777777" w:rsidR="00E7230D" w:rsidRPr="006A2157" w:rsidRDefault="00E7230D" w:rsidP="00E7230D">
      <w:pPr>
        <w:spacing w:after="0" w:line="276" w:lineRule="auto"/>
        <w:ind w:firstLine="720"/>
        <w:jc w:val="both"/>
        <w:rPr>
          <w:rFonts w:cstheme="minorHAnsi"/>
        </w:rPr>
      </w:pPr>
      <w:r w:rsidRPr="006A2157">
        <w:rPr>
          <w:rFonts w:cstheme="minorHAnsi"/>
        </w:rPr>
        <w:t xml:space="preserve">Και έκτο, σχετικά με το ρόλο του Υπερταμείου. Ανάληψη διαγνωστικών διαδικασιών από το Υπερταμείο παρακάμπτει τη διοικητική επάρκεια της ΕΥΔΑΠ και ενισχύει τη θεσμική ασάφεια και πολυπλοκότητα των ευθυνών. </w:t>
      </w:r>
    </w:p>
    <w:p w14:paraId="4E117CE0" w14:textId="77777777" w:rsidR="00E7230D" w:rsidRPr="006A2157" w:rsidRDefault="00E7230D" w:rsidP="00E7230D">
      <w:pPr>
        <w:spacing w:after="0" w:line="276" w:lineRule="auto"/>
        <w:ind w:firstLine="720"/>
        <w:jc w:val="both"/>
        <w:rPr>
          <w:rFonts w:cstheme="minorHAnsi"/>
        </w:rPr>
      </w:pPr>
      <w:r w:rsidRPr="006A2157">
        <w:rPr>
          <w:rFonts w:cstheme="minorHAnsi"/>
        </w:rPr>
        <w:t xml:space="preserve">Συμπερασματικά, το άρθρο 55 αποτελεί μια ρύθμιση με σοβαρές θεσμικές αστοχίες αντί να ενισχύει τον ρόλο του κράτους, εκχωρεί περισσότερες αρμοδιότητες στη ΡΑΑΕΥ και παρακάμπτει την τοπική αυτοδιοίκηση και την τεχνογνωσία των ΔΕΥΑ. Απαιτούνται επομένως θεσμικές διορθώσεις για να διασφαλιστεί η διαφάνεια, η αποτελεσματικότητα και η συνταγματικότητα της ρύθμισης. </w:t>
      </w:r>
    </w:p>
    <w:p w14:paraId="0FF07831" w14:textId="77777777" w:rsidR="00E7230D" w:rsidRPr="006A2157" w:rsidRDefault="00E7230D" w:rsidP="00E7230D">
      <w:pPr>
        <w:spacing w:after="0" w:line="276" w:lineRule="auto"/>
        <w:ind w:firstLine="720"/>
        <w:jc w:val="both"/>
        <w:rPr>
          <w:rFonts w:cstheme="minorHAnsi"/>
        </w:rPr>
      </w:pPr>
      <w:r w:rsidRPr="006A2157">
        <w:rPr>
          <w:rFonts w:cstheme="minorHAnsi"/>
        </w:rPr>
        <w:t>Για το άρθρο 56, στην επόμενη συζήτηση θα έχουμε και τη σχετική ανάλυση, μιας και ο χρόνος πέρασε, γύρω από τα ζητήματα που αφορούν τη χωροταξία.</w:t>
      </w:r>
    </w:p>
    <w:p w14:paraId="173FA8F9" w14:textId="77777777" w:rsidR="00E7230D" w:rsidRPr="006A2157" w:rsidRDefault="00E7230D" w:rsidP="00E7230D">
      <w:pPr>
        <w:spacing w:after="0" w:line="276" w:lineRule="auto"/>
        <w:ind w:firstLine="720"/>
        <w:jc w:val="both"/>
        <w:rPr>
          <w:rFonts w:cstheme="minorHAnsi"/>
        </w:rPr>
      </w:pPr>
      <w:r w:rsidRPr="006A2157">
        <w:rPr>
          <w:rFonts w:cstheme="minorHAnsi"/>
        </w:rPr>
        <w:t>Ευχαριστώ.</w:t>
      </w:r>
    </w:p>
    <w:p w14:paraId="369E9672" w14:textId="77777777" w:rsidR="002B049A" w:rsidRPr="006A2157" w:rsidRDefault="002B049A" w:rsidP="006A2157">
      <w:pPr>
        <w:spacing w:after="0" w:line="276" w:lineRule="auto"/>
        <w:ind w:firstLine="720"/>
        <w:jc w:val="both"/>
        <w:rPr>
          <w:rFonts w:cstheme="minorHAnsi"/>
        </w:rPr>
      </w:pPr>
      <w:r w:rsidRPr="006A2157">
        <w:rPr>
          <w:rFonts w:cstheme="minorHAnsi"/>
          <w:b/>
        </w:rPr>
        <w:t xml:space="preserve">ΙΩΑΝΝΗΣ ΑΝΔΡΙΑΝΟΣ (Προεδρεύων της Επιτροπής): Ευχαριστώ κύριε συνάδερφε, </w:t>
      </w:r>
      <w:r w:rsidRPr="006A2157">
        <w:rPr>
          <w:rFonts w:cstheme="minorHAnsi"/>
        </w:rPr>
        <w:t xml:space="preserve">και για την τήρηση του χρόνου. </w:t>
      </w:r>
    </w:p>
    <w:p w14:paraId="7CFE54D3" w14:textId="77777777" w:rsidR="002B049A" w:rsidRPr="006A2157" w:rsidRDefault="002B049A" w:rsidP="006A2157">
      <w:pPr>
        <w:spacing w:after="0" w:line="276" w:lineRule="auto"/>
        <w:ind w:firstLine="720"/>
        <w:jc w:val="both"/>
        <w:rPr>
          <w:rFonts w:cstheme="minorHAnsi"/>
        </w:rPr>
      </w:pPr>
      <w:r w:rsidRPr="006A2157">
        <w:rPr>
          <w:rFonts w:cstheme="minorHAnsi"/>
        </w:rPr>
        <w:t>Το λόγο έχει ο Ειδικός Αγορητής του ΣΥΡΙΖΑ, κύριος Μιλτιάδης Ζαμπάρας.</w:t>
      </w:r>
    </w:p>
    <w:p w14:paraId="44091272" w14:textId="77777777" w:rsidR="002B049A" w:rsidRPr="006A2157" w:rsidRDefault="002B049A" w:rsidP="006A2157">
      <w:pPr>
        <w:spacing w:after="0" w:line="276" w:lineRule="auto"/>
        <w:ind w:firstLine="720"/>
        <w:jc w:val="both"/>
        <w:rPr>
          <w:rFonts w:cstheme="minorHAnsi"/>
        </w:rPr>
      </w:pPr>
      <w:r w:rsidRPr="006A2157">
        <w:rPr>
          <w:rFonts w:cstheme="minorHAnsi"/>
          <w:b/>
        </w:rPr>
        <w:t xml:space="preserve">ΜΙΛΤΙΑΔΗΣ ΖΑΜΠΑΡΑΣ (Ειδικός Αγορητής της Κ.Ο. «ΣΥ.ΡΙΖ.Α.-ΠΡΟΟΔΕΥΤΙΚΗ ΣΥΜΜΑΧΙΑ»): </w:t>
      </w:r>
      <w:r w:rsidRPr="006A2157">
        <w:rPr>
          <w:rFonts w:cstheme="minorHAnsi"/>
        </w:rPr>
        <w:t>Ευχαριστώ, κύριε Πρόεδρε.</w:t>
      </w:r>
    </w:p>
    <w:p w14:paraId="2B15798E"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Κυρίες και κύριοι συνάδελφοι, θα ξεκινήσω με μια συνοπτική ανάλυση του νομοσχεδίου κατ΄άρθρο, ώστε να εντοπίσουμε τα θετικά στοιχεία αλλά κυρίως τις βασικές αδυναμίες και ελλείψεις που το καθιστούν δυστυχώς αποσπασματικό και πρόχειρο. </w:t>
      </w:r>
    </w:p>
    <w:p w14:paraId="71E503C4" w14:textId="77777777" w:rsidR="002B049A" w:rsidRPr="006A2157" w:rsidRDefault="002B049A" w:rsidP="006A2157">
      <w:pPr>
        <w:spacing w:after="0" w:line="276" w:lineRule="auto"/>
        <w:ind w:firstLine="720"/>
        <w:jc w:val="both"/>
        <w:rPr>
          <w:rFonts w:cstheme="minorHAnsi"/>
        </w:rPr>
      </w:pPr>
      <w:r w:rsidRPr="006A2157">
        <w:rPr>
          <w:rFonts w:cstheme="minorHAnsi"/>
        </w:rPr>
        <w:t>Στα άρθρα 1 έως 3, ορίζονται σκοπός, το αντικείμενο και οι βασικοί ορισμοί για την παραγωγή μεθανίου. Είναι ένα θετικό αναγκαίο πρώτο βήμα, το είπα και στην χθεσινή μου τοποθέτηση.</w:t>
      </w:r>
    </w:p>
    <w:p w14:paraId="79CE6578" w14:textId="07490F2D" w:rsidR="002B049A" w:rsidRPr="006A2157" w:rsidRDefault="002B049A" w:rsidP="006A2157">
      <w:pPr>
        <w:spacing w:after="0" w:line="276" w:lineRule="auto"/>
        <w:ind w:firstLine="720"/>
        <w:jc w:val="both"/>
        <w:rPr>
          <w:rFonts w:cstheme="minorHAnsi"/>
        </w:rPr>
      </w:pPr>
      <w:r w:rsidRPr="006A2157">
        <w:rPr>
          <w:rFonts w:cstheme="minorHAnsi"/>
        </w:rPr>
        <w:t>Στο άρθρο 5, προσδιορίζονται οι πηγές προέλευσης του βιομεθανίου, κυρίως βιομάζα και βιααποκοδομήσιμα</w:t>
      </w:r>
      <w:r w:rsidR="006A2157">
        <w:rPr>
          <w:rFonts w:cstheme="minorHAnsi"/>
        </w:rPr>
        <w:t xml:space="preserve"> </w:t>
      </w:r>
      <w:r w:rsidRPr="006A2157">
        <w:rPr>
          <w:rFonts w:cstheme="minorHAnsi"/>
        </w:rPr>
        <w:t>αστικά ή βιομηχανικά απόβλητα, καθώς και τα κριτήρια της αειφορίας. Εδώ καταθέτουμε τη δικιά μας πρόταση. Αντί να δεσμεύεται μέρος του παραγόμενου βιοαερίου για τις θερμικές ανάγκες των μονάδων, να ενισχυθεί θεσμικά η χρήση ενέργειας από ΑΠΕ για την ίδια λειτουργία. Είναι ένα κρίσιμο ζήτημα να χτίσουμε μια αλυσίδα παραγωγής που δεν αυτοκαταναλώνει το προϊόν της.</w:t>
      </w:r>
    </w:p>
    <w:p w14:paraId="7E17A2C1"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Από τα άρθρα 6 έως 16 που περιγράφονται οι διαδικασίες αδειοδότησης. Η οριστική προσφορά σύνδεσης, ειδικά θέματα σύνδεσης, η άδεια λειτουργίας και η διάθεση του παραγόμενου μεθανίου. Σε αυτό το σημείο, οφείλω να επισημάνω μια σοβαρή στρέβλωση. Το κόστος κατασκευής αγωγού σύνδεσης μετακυλίεται σχεδόν αποκλειστικά στον παραγωγό. Πρόκειται για μία δυσανάλογη επιβάρυνση, ιδίως όταν γνωρίζουμε ότι οι μονάδες συχνά βρίσκονται μακριά από το περιορισμένης έκτασης Εθνικό Δίκτυο Φυσικού Αερίου. Εάν δεν εξευρεθεί δίκαιος και λειτουργικός μηχανισμός επιμερισμού του κόστους, το εγχείρημα θα καταρρεύσει πριν καν ξεκινήσει. </w:t>
      </w:r>
    </w:p>
    <w:p w14:paraId="6BCBB12F"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Στα άρθρα 17 και 19 τώρα. Αναλύονται οι μηχανισμοί στήριξης, τα κίνητρα και οι εγγυήσεις για τις μονάδες βιομεθανίου. Εδώ απαιτείται ιδιαίτερη προσοχή. Δεν πρέπει να επαναλάβουμε τα λάθη που έγιναν και στην περίπτωση των ΑΠΕ. Διαμόρφωση μονοπωλιακών δομών, αθέμιτη συγκέντρωση αδειών και αποκλεισμός μικρών ή δημόσιων πρωτοβουλιών. Προτείνουμε λοιπόν να δοθεί ρητή προτεραιότητα σε μη κερδοσκοπικές ενεργειακές πρωτοβουλίες από Δήμους, Περιφέρειες, συνεταιρισμούς και ενεργειακές κοινότητες. Οι φορείς αυτοί πρέπει να έχουν πρόσβαση σε επιδοτήσεις και στο εργαλείο του </w:t>
      </w:r>
      <w:r w:rsidRPr="006A2157">
        <w:rPr>
          <w:rFonts w:cstheme="minorHAnsi"/>
          <w:lang w:val="en-US"/>
        </w:rPr>
        <w:t>Net</w:t>
      </w:r>
      <w:r w:rsidRPr="006A2157">
        <w:rPr>
          <w:rFonts w:cstheme="minorHAnsi"/>
        </w:rPr>
        <w:t xml:space="preserve"> </w:t>
      </w:r>
      <w:r w:rsidRPr="006A2157">
        <w:rPr>
          <w:rFonts w:cstheme="minorHAnsi"/>
          <w:lang w:val="en-US"/>
        </w:rPr>
        <w:t>Billing</w:t>
      </w:r>
      <w:r w:rsidRPr="006A2157">
        <w:rPr>
          <w:rFonts w:cstheme="minorHAnsi"/>
        </w:rPr>
        <w:t xml:space="preserve">, ειδικά όταν δεν υπάρχουν διαθέσιμα γειτονικά αγροτεμάχια για εγκατάσταση φωτοβολταϊκών. Και το </w:t>
      </w:r>
      <w:r w:rsidRPr="006A2157">
        <w:rPr>
          <w:rFonts w:cstheme="minorHAnsi"/>
          <w:lang w:val="en-US"/>
        </w:rPr>
        <w:t>Virtual</w:t>
      </w:r>
      <w:r w:rsidRPr="006A2157">
        <w:rPr>
          <w:rFonts w:cstheme="minorHAnsi"/>
        </w:rPr>
        <w:t xml:space="preserve"> </w:t>
      </w:r>
      <w:r w:rsidRPr="006A2157">
        <w:rPr>
          <w:rFonts w:cstheme="minorHAnsi"/>
          <w:lang w:val="en-US"/>
        </w:rPr>
        <w:t>Net</w:t>
      </w:r>
      <w:r w:rsidRPr="006A2157">
        <w:rPr>
          <w:rFonts w:cstheme="minorHAnsi"/>
        </w:rPr>
        <w:t xml:space="preserve"> </w:t>
      </w:r>
      <w:r w:rsidRPr="006A2157">
        <w:rPr>
          <w:rFonts w:cstheme="minorHAnsi"/>
          <w:lang w:val="en-US"/>
        </w:rPr>
        <w:t>Billing</w:t>
      </w:r>
      <w:r w:rsidRPr="006A2157">
        <w:rPr>
          <w:rFonts w:cstheme="minorHAnsi"/>
        </w:rPr>
        <w:t xml:space="preserve"> να συνδέεται όχι με την αυθαίρετη επιλογή αλλά με τον υποσταθμό που να αποδεσμεύει διαθέσιμο ηλεκτρικό χώρο. </w:t>
      </w:r>
    </w:p>
    <w:p w14:paraId="005947A6"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Περνώντας στο κεφάλαιο που αφορά το υδρογόνο, παρατηρούμε ενώ τίθεται ένα γενικό θεσμικό πλαίσιο, λείπει εντελώς η στρατηγική στόχευση. Η χορήγηση αδειών, η ρυθμιστική εποπτεία από τον κλάδο ενέργειας της υποστελεχωμένης ΡΑΑΕΥ και η ασαφής πρόβλεψη για αξιοποίηση του υφιστάμενου δικτύου φυσικού αερίου, το οποίο δεν είναι τεχνικά κατάλληλο για ανάμειξη με υδρογόνου σε ποσοστά άνω του 10%, καταδεικνύουν την προχειρότητα. Η στρατηγική πρέπει να είναι σαφής. Το υδρογόνο δεν προορίζεται για οριζόντια χρήση στο ΕΣΦΑ αλλά για ειδικές, δύσκολα ηλεκτριζόμενες χρήσεις, όπως είπαμε και στην πρώτη Επιτροπή. Η λογική των ειδικών δικτύων υδρογόνου για συγκεκριμένους τομείς είναι μονόδρομος. Και πρέπει να βασιστεί σε ένα εξειδικευμένο σχέδιο εφαρμογής </w:t>
      </w:r>
      <w:r w:rsidRPr="006A2157">
        <w:rPr>
          <w:rFonts w:cstheme="minorHAnsi"/>
        </w:rPr>
        <w:lastRenderedPageBreak/>
        <w:t xml:space="preserve">των στόχων του ΕΣΕΚ. Αντίθετα, εδώ βλέπουμε ρύθμιση πρώτα και σχέδιο μετά. Αυτό, κατά την άποψή μας, δείχνει την προχειρότητα που έχει να κάνει με το εν λόγω κεφάλαιο. </w:t>
      </w:r>
    </w:p>
    <w:p w14:paraId="7C1E4A3F"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Την ίδια στιγμή, περίπου 40 μονάδες αναερόβιας χώνευσης λειτουργούν στη χώρα, οι περισσότερες χωρίς επαρκή τροφοδοσία οργανικών αποβλήτων. Μοναδική εξαίρεση οι εγκαταστάσεις μεγάλων κτηνοτροφικών μονάδων. Το γεγονός αυτό αποκαλύπτει την ανυπαρξία πολιτικής για την κυκλική οικονομία. Την ευαγγελίζεστε, το ακούσαμε και χθες από τον κύριο Υπουργό αλλά δεν την υπηρετείτε. Αντιθέτως, οι πολιτικές του ΣΥΡΙΖΑ σε αυτό το πεδίο εγκαταλείφθηκαν ενώ πάλι σήμερα οδεύουμε σε υπερσυγκέντρωση αδειών και δημιουργία ολιγοπωλίων. </w:t>
      </w:r>
    </w:p>
    <w:p w14:paraId="311353C4" w14:textId="77777777" w:rsidR="002B049A" w:rsidRPr="006A2157" w:rsidRDefault="002B049A" w:rsidP="006A2157">
      <w:pPr>
        <w:spacing w:after="0" w:line="276" w:lineRule="auto"/>
        <w:ind w:firstLine="720"/>
        <w:jc w:val="both"/>
        <w:rPr>
          <w:rFonts w:cstheme="minorHAnsi"/>
        </w:rPr>
      </w:pPr>
      <w:r w:rsidRPr="006A2157">
        <w:rPr>
          <w:rFonts w:cstheme="minorHAnsi"/>
        </w:rPr>
        <w:t>Συνεχίζοντας στο άρθρο 51, ρυθμίζονται θέματα μονοπατιών και διαδρόμων πεζοπορίας. Δεν υπάρχει αντίρρηση επί της αρχής.</w:t>
      </w:r>
    </w:p>
    <w:p w14:paraId="4D815840"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Στο άρθρο 52 όμως, ξανανοίγει για πολλοστή φορά το θέμα των Επιτροπών εξέτασης αντιρρήσεων για τους δασικούς χάρτες. Πόσες δεκαετίες ακόμα θα συζητάμε τα ίδια; Προτείνουμε λοιπόν να ενταχθούν δασολόγοι και δασοπόνοι για να καλυφθεί το κενό του προσωπικού που είναι ιδιαιτέρως οξύ. </w:t>
      </w:r>
    </w:p>
    <w:p w14:paraId="7623651D"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Στο άρθρο 54 που αφορά προτάσεις συμβάσεων για αντιπλημμυρικά έργα. Η πάγια θέση μας είναι σαφής, είναι σαφέστατη. Όχι άλλες παρατάσεις αλλά μόνιμο προσωπικό. Ο κρατικός μηχανισμός χρειάζεται επάρκεια και συνέχεια όχι εργασιακή ομηρία. </w:t>
      </w:r>
    </w:p>
    <w:p w14:paraId="46EB0FE2"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Στο άρθρο 55 που αφορά στη λειψυδρία και αποδίδει νέες αρμοδιότητες στη ΡΑΑΕΥ. Επαναλαμβάνω. Η ΡΑΑΕΥ δεν διαθέτει τεχνογνωσία, ούτε επάρκεια προσωπικού για να διαχειριστεί ζητήματα ύδατος. Επιπλέον, εκκρεμεί ακόμη η απόφαση του ΣτΕ για τις αρμοδιότητες της. Και σαν να μην έφτανε αυτό, ορίζετε την ΕΥΔΑΠ και την ΕΥΑΘ ως φορείς υλοποίησης των έργων αυτών ακόμη και πέραν των αρμοδιοτήτων τους, χωρίς χρηματοδότηση. Πώς θα ανταποκριθούν σε αυτό; Θα αυξήσουν τα τιμολόγια της ύδρευσης; Αυτό προφανώς είναι κοινωνικά άδικο και οικονομικά εξοντωτικό. </w:t>
      </w:r>
    </w:p>
    <w:p w14:paraId="5223862C" w14:textId="5D07F74B" w:rsidR="002B049A" w:rsidRPr="006A2157" w:rsidRDefault="002B049A" w:rsidP="008F17EC">
      <w:pPr>
        <w:spacing w:after="0" w:line="276" w:lineRule="auto"/>
        <w:ind w:firstLine="720"/>
        <w:jc w:val="both"/>
        <w:rPr>
          <w:rFonts w:cstheme="minorHAnsi"/>
        </w:rPr>
      </w:pPr>
      <w:r w:rsidRPr="006A2157">
        <w:rPr>
          <w:rFonts w:cstheme="minorHAnsi"/>
        </w:rPr>
        <w:t>Στο άρθρο 56, γινόμαστε ξανά με παρατάσεις επί των προτάσεων για τον νέο Οικοδομικό Κανονισμό. Τον έχετε κάνει λάστιχο. Αλλάζετε διατάξεις που εσείς θεσπίσατε</w:t>
      </w:r>
      <w:r w:rsidR="006A2157">
        <w:rPr>
          <w:rFonts w:cstheme="minorHAnsi"/>
        </w:rPr>
        <w:t xml:space="preserve"> </w:t>
      </w:r>
      <w:r w:rsidRPr="006A2157">
        <w:rPr>
          <w:rFonts w:cstheme="minorHAnsi"/>
        </w:rPr>
        <w:t xml:space="preserve">πριν μόλις τρεις μήνες. Αυτό δεν αποτελεί μια καλή πρακτική νομοθέτησης. Αυτό λέγεται, στην καλύτερη των περιπτώσεων, εσκεμμένη ασάφεια. Επιπλέον, δίνετε παράταση για τις εκτός σχεδίου περιοχές στη Μύκονο. Αναμένεται το ίδιο και για τη Σαντορίνη το Δεκέμβριο. Έχετε επιτρέψει στην αυθαιρεσία να μεταμφιέζεται σε παράταση. </w:t>
      </w:r>
    </w:p>
    <w:p w14:paraId="08139976" w14:textId="60B64A30" w:rsidR="002B049A" w:rsidRPr="006A2157" w:rsidRDefault="002B049A" w:rsidP="008F17EC">
      <w:pPr>
        <w:spacing w:after="0" w:line="276" w:lineRule="auto"/>
        <w:ind w:firstLine="720"/>
        <w:jc w:val="both"/>
        <w:rPr>
          <w:rFonts w:cstheme="minorHAnsi"/>
        </w:rPr>
      </w:pPr>
      <w:r w:rsidRPr="006A2157">
        <w:rPr>
          <w:rFonts w:cstheme="minorHAnsi"/>
        </w:rPr>
        <w:t xml:space="preserve">Στα άρθρα 61 και 62 που αφορούν το πρόγραμμα «Απόλλων» και τις περικοπές στις ΑΠΕ. Η κυβέρνηση επιβεβαιώνει με αυτό τον τρόπο τη βαθιά της υποκρισία. Οι ενεργειακές κοινότητες δεν χρειάζονται εργολάβους μεσάζοντες. Οι παραγωγοί αυτοκατανάλωσης δεν βλέπουν στήριξη. Όλα είναι σχεδιασμένα για τους μεγάλους ομίλους, για τους μεγάλους παίκτες. Όσο για τις περικοπές, κύριε Υπουργέ, για τις περικοπές στις ΑΠΕ, το ότι φτάνουμε στο σημείο σήμερα να τις νομοθετείτε, σημαίνει πως σχεδιάζετε να τις μονιμοποιήσετε. Δημιουργήσατε κορεσμό, δεν φέρατε ειδικό χωροταξικό και τώρα αναγνωρίζετε επί της ουσίας τα αδιέξοδά σας. </w:t>
      </w:r>
    </w:p>
    <w:p w14:paraId="3F50929D" w14:textId="15A6F1A2" w:rsidR="002B049A" w:rsidRPr="006A2157" w:rsidRDefault="002B049A" w:rsidP="008F17EC">
      <w:pPr>
        <w:spacing w:after="0" w:line="276" w:lineRule="auto"/>
        <w:ind w:firstLine="720"/>
        <w:jc w:val="both"/>
        <w:rPr>
          <w:rFonts w:cstheme="minorHAnsi"/>
        </w:rPr>
      </w:pPr>
      <w:r w:rsidRPr="006A2157">
        <w:rPr>
          <w:rFonts w:cstheme="minorHAnsi"/>
        </w:rPr>
        <w:t xml:space="preserve">Κλείνοντας θα ήθελα να πω ότι η Πράσινη Μετάβαση δεν μπορεί να είναι υπόθεση των λίγων και ισχυρών, έτσι όπως προκύπτει και από το δικό σας σχεδιασμό όταν αναφέρεστε σε αυτήν. Δεν έχει κανένα νόημα να πανηγυρίζετε για ποσοστά και στόχους όταν ο καταναλωτής πληρώνει 5% με 10% του μισθού του για ρεύμα σε κάποιες περιπτώσεις και με βάση την αγοραστική δύναμη και τους μισθούς των νέων εργαζομένων, αυτό το ποσοστό μπορεί να είναι ακόμα μεγαλύτερο. </w:t>
      </w:r>
    </w:p>
    <w:p w14:paraId="6A5D6D6B" w14:textId="05FBB773" w:rsidR="008F17EC" w:rsidRPr="008F17EC" w:rsidRDefault="008F17EC" w:rsidP="008F17EC">
      <w:pPr>
        <w:spacing w:after="0" w:line="276" w:lineRule="auto"/>
        <w:ind w:firstLine="720"/>
        <w:jc w:val="both"/>
        <w:rPr>
          <w:rFonts w:cstheme="minorHAnsi"/>
          <w:bCs/>
        </w:rPr>
      </w:pPr>
      <w:r w:rsidRPr="008F17EC">
        <w:rPr>
          <w:rFonts w:cstheme="minorHAnsi"/>
          <w:bCs/>
        </w:rPr>
        <w:t>Άρα, κανένας πανηγυρισμός όταν ο καταναλωτής, ο πολίτης, η λαϊκή οικογένεια πληρώνει πολύ ακριβά το ρεύμα. Όταν οι ΔΕΥΑ καταρρέουν και οι επιχειρήσεις φεύγουν στο εξωτερικό για να επιβιώσουν. Κι αυτό είναι μια πραγματικότητα σε σχέση με την πολιτική σας που χρεοκόπησαν οι ΔΕΥΑ επί των ημερών σας και τώρα προσπαθείτε και λέτε ότι κάνετε μια προσπάθεια να τη σώσετε. Δεν πρόκειται λοιπόν για επιτυχία αλλά για μία κοινωνική αποτυχία. Κι όσο συνεχίζετε να υπηρετείτε τη λογική των καθετοποιημένη ενεργειακών κολοσσών, τόσο οι πολίτες θα συνειδητοποιούν ότι αυτή εντός πολλών πλέον εισαγωγικών, Πράσινη Ανάπτυξη, Πράσινη Μετάβαση, είναι μια καλοστημένη βιτρίνα για την ιδιωτική κερδοσκοπία.</w:t>
      </w:r>
      <w:r>
        <w:rPr>
          <w:rFonts w:cstheme="minorHAnsi"/>
          <w:bCs/>
        </w:rPr>
        <w:t xml:space="preserve"> </w:t>
      </w:r>
      <w:r w:rsidRPr="008F17EC">
        <w:rPr>
          <w:rFonts w:cstheme="minorHAnsi"/>
          <w:bCs/>
        </w:rPr>
        <w:t>Σας ευχαριστώ.</w:t>
      </w:r>
    </w:p>
    <w:p w14:paraId="7D72A7E3" w14:textId="77777777" w:rsidR="002B049A" w:rsidRPr="006A2157" w:rsidRDefault="002B049A" w:rsidP="006A2157">
      <w:pPr>
        <w:spacing w:after="0" w:line="276" w:lineRule="auto"/>
        <w:ind w:firstLine="720"/>
        <w:jc w:val="both"/>
        <w:rPr>
          <w:rFonts w:cstheme="minorHAnsi"/>
        </w:rPr>
      </w:pPr>
      <w:r w:rsidRPr="006A2157">
        <w:rPr>
          <w:rFonts w:cstheme="minorHAnsi"/>
          <w:b/>
        </w:rPr>
        <w:t xml:space="preserve">ΙΩΑΝΝΗΣ ΑΝΔΡΙΑΝΟΣ (Προεδρεύων της Επιτροπής): </w:t>
      </w:r>
      <w:r w:rsidRPr="006A2157">
        <w:rPr>
          <w:rFonts w:cstheme="minorHAnsi"/>
        </w:rPr>
        <w:t>Ευχαριστούμε</w:t>
      </w:r>
      <w:r w:rsidRPr="006A2157">
        <w:rPr>
          <w:rFonts w:cstheme="minorHAnsi"/>
          <w:b/>
        </w:rPr>
        <w:t xml:space="preserve"> </w:t>
      </w:r>
      <w:r w:rsidRPr="006A2157">
        <w:rPr>
          <w:rFonts w:cstheme="minorHAnsi"/>
        </w:rPr>
        <w:t>πολύ κύριε συνάδελφε για την τήρηση του χρόνου. Τον λόγο έχει η κυρία Διαμάντω Μανωλάκου, Ειδική Αγορήτρια του Κομμουνιστικού Κόμματος Ελλάδας.</w:t>
      </w:r>
    </w:p>
    <w:p w14:paraId="329FBD28" w14:textId="541F0132" w:rsidR="002B049A" w:rsidRPr="006A2157" w:rsidRDefault="002B049A" w:rsidP="006A2157">
      <w:pPr>
        <w:spacing w:after="0" w:line="276" w:lineRule="auto"/>
        <w:ind w:firstLine="720"/>
        <w:jc w:val="both"/>
        <w:rPr>
          <w:rFonts w:cstheme="minorHAnsi"/>
        </w:rPr>
      </w:pPr>
      <w:r w:rsidRPr="006A2157">
        <w:rPr>
          <w:rFonts w:cstheme="minorHAnsi"/>
          <w:b/>
        </w:rPr>
        <w:t xml:space="preserve">ΔΙΑΜΑΝΤΩ ΜΑΝΩΛΑΚΟΥ (Ειδική Αγορήτρια της Κ.Ο «ΚΟΜΜΟΥΝΙΣΤΙΚΟ ΚΟΜΜΑ ΕΛΛΑΔΑΣ»): </w:t>
      </w:r>
      <w:r w:rsidRPr="006A2157">
        <w:rPr>
          <w:rFonts w:cstheme="minorHAnsi"/>
        </w:rPr>
        <w:t>Σας ευχαριστώ, κύριε Πρόεδρε. Πριν μπω στα άρθρα θέλω να διευκρινίσω ορισμένα ζητήματα. Δύο, είναι για την ώρα οι μέθοδοι επεξεργασίας των αποβλήτων, η αερόβια και η αναερόβια επεξεργασία. Η αερόβια ζύμωση παράγει καλής ποιότητας εμπορεύσιμο εδαφοβελτιωτικό υλικό και πολλαπλά χρήσιμο. Πραγματοποιείται σε μονάδα επεξεργασίας Βιοαποβλήτων που είναι απλής τεχνολογίας, χαμηλού κόστους κατασκευής και λειτουργίας προσιτής στο επιστημονικό τεχνικό προσωπικό των δήμων και αποτελεί εργασία ανακύκλωσης. Απλώς ενημερωτικά η αερόβια επεξεργασία των από τον Βιοαποβλήτων είναι στη συνολικότερη θέση του Κ.Κ.Ε. για τη διαχείριση των αποβλήτων. Η</w:t>
      </w:r>
      <w:r w:rsidR="006A2157">
        <w:rPr>
          <w:rFonts w:cstheme="minorHAnsi"/>
        </w:rPr>
        <w:t xml:space="preserve"> </w:t>
      </w:r>
      <w:r w:rsidRPr="006A2157">
        <w:rPr>
          <w:rFonts w:cstheme="minorHAnsi"/>
        </w:rPr>
        <w:t>αναερόβια χώνεψη παράγει βιοαέριο, το οποίο κατά κανόνα καίγεται επιτόπου για την παραγωγή ηλεκτρικής ενέργειας. Η θερμική ενέργεια που επίσης παράγεται μένει συνήθως ανεκμετάλλευτη. Το χώνευμα που απομένει υφίσταται αερόβια επεξεργασία με σημαντική προσθήκη κλαδεμάτων, αλλά το παραγόμενο υλικό είναι χαμηλής ποιότητας, μη εμπορεύσιμο και επιδιώκεται η εφαρμογή του σε δευτερεύουσες χρήσεις και όχι ως ανακύκλωση.</w:t>
      </w:r>
    </w:p>
    <w:p w14:paraId="35286D97"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 Επίσης, η καύση του Βιοαερίου ιδιαίτερα σε ό τι αφορά τα οργανικά κτηνοτροφικής προέλευσης απόβλητα, εκπέμπει στην ατμόσφαιρα επικίνδυνο αέριους ρύπους, η βαρύτητα των οποίων εξαρτάται από την κατά περίπτωση σύσταση του, από τις συνθήκες καύσης του και από την απόδοση των φίλτρων καθαρισμού αερίων. Γιατί είμαστε αντίθετοι με την αναερόβια χώνεψη; Γιατί συμβάλλει στην ιδιωτικοποίηση της ηλεκτρικής ενέργειας κατά περίπτωση και της θερμικής. Πρόκειται για πιο σύνθετη εγκατάσταση με υψηλότερο δείκτη ευαισθησίας κατά τη λειτουργία της και με υψηλό κόστος κατασκευής και λειτουργίας, που συνεπάγεται παραπέρα επιβάρυνση του λεηλατημένου λαϊκού εισοδήματος μέσω των αυξημένων ανταποδοτικών τελών καθαριότητας. Ο ιδιώτης διαχειριστής της είναι συνήθως ο «όμιλος» που θα την κατασκευάσει, θα βγάζει πρόσθετο κέρδος από την αυξημένη τιμή της ηλεκτρικής ενέργειας στο δημόσιο δίκτυο λόγω ΑΠΕ και το πρόσθετο αυτό κόστος παραγωγής φορτώνεται και αυτό στα λαϊκά στρώματα μέσω των λογαριασμών της ΔΕΗ. Τώρα, μπαίνω στα άρθρα μου απλώς τα εξηγώ γιατί κανείς πρέπει να παίρνει και θέση και να αιτιολογεί και την ψήφο του.</w:t>
      </w:r>
    </w:p>
    <w:p w14:paraId="6B010D53"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 Στο άρθρο 2, ξεκαθαρίζεται εξ αρχής ότι εισάγεται το καθεστώς στήριξης των μονάδων παραγωγής Βιομεθανίου και παρέχονται κίνητρα για την αναβάθμιση </w:t>
      </w:r>
      <w:r w:rsidRPr="006A2157">
        <w:rPr>
          <w:rFonts w:cstheme="minorHAnsi"/>
        </w:rPr>
        <w:lastRenderedPageBreak/>
        <w:t>υφιστάμενων μονάδων Βιοαερίου σε μονάδες Βιομεθανίου. Μιλάμε ουσιαστικά για τα άρθρα 17-18 του νομοσχεδίου που είναι παρακάτω.</w:t>
      </w:r>
    </w:p>
    <w:p w14:paraId="22691055"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 Στο άρθρο 3, για τους ορισμούς, απλώς θέλω να πω ότι στον ορισμό Βιοαέριο δεν συμπεριλαμβάνεται τα δασικά και τα οργανικά γεωργοκτηνοτροφικά απόβλητα, που εντάσσονται και αυτά στα βιοαπόβλητα. Ας το δείτε. </w:t>
      </w:r>
    </w:p>
    <w:p w14:paraId="33A44500" w14:textId="77777777" w:rsidR="002B049A" w:rsidRPr="006A2157" w:rsidRDefault="002B049A" w:rsidP="006A2157">
      <w:pPr>
        <w:spacing w:after="0" w:line="276" w:lineRule="auto"/>
        <w:ind w:firstLine="720"/>
        <w:jc w:val="both"/>
        <w:rPr>
          <w:rFonts w:cstheme="minorHAnsi"/>
        </w:rPr>
      </w:pPr>
      <w:r w:rsidRPr="006A2157">
        <w:rPr>
          <w:rFonts w:cstheme="minorHAnsi"/>
        </w:rPr>
        <w:t>Στο άρθρο 4, για την παραγωγή Βιομεθανίου αν και με την ασαφή διατύπωση σε ένα σημείο, κρατάμε ότι το χωνεμένο ιλαρές υπόλειμμα της διεργασίας θα υποστεί επεξεργασία τουλάχιστον βιομηχανικού μηχανικού διαχωρισμού, για την παραγωγή εδαφοβελτιωτικού, δηλαδή το λίπασμα. Δεν αρκεί ένας μηχανικός διαχωρισμός, αλλά και αερόβια ζύμωση του στερεού ρεύματος στην κυριολεξία, ώστε να παραχθεί ασφαλές υγειονομικά εδαφοβελτιωτικό προϊόν. Όμως και σε αυτό αναφέρομαι πιο πολύ, στο αναθεωρημένο ΕΣΔΑ της Νέας Δημοκρατίας, προκρίνει την καύση του προϊόντος αυτού και καλό είναι να το ξεκαθαρίσετε.</w:t>
      </w:r>
    </w:p>
    <w:p w14:paraId="3FF7ECB6"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 Το άρθρο 5, παραπέμπει σε πλήθος άρθρων νομοθεσίας για τις ΑΠΕ.</w:t>
      </w:r>
    </w:p>
    <w:p w14:paraId="2540E88C" w14:textId="2678CED2" w:rsidR="002B049A" w:rsidRPr="006A2157" w:rsidRDefault="002B049A" w:rsidP="006A2157">
      <w:pPr>
        <w:spacing w:after="0" w:line="276" w:lineRule="auto"/>
        <w:ind w:firstLine="720"/>
        <w:jc w:val="both"/>
        <w:rPr>
          <w:rFonts w:cstheme="minorHAnsi"/>
        </w:rPr>
      </w:pPr>
      <w:r w:rsidRPr="006A2157">
        <w:rPr>
          <w:rFonts w:cstheme="minorHAnsi"/>
        </w:rPr>
        <w:t xml:space="preserve"> Στο άρθρο 6,</w:t>
      </w:r>
      <w:r w:rsidR="006A2157">
        <w:rPr>
          <w:rFonts w:cstheme="minorHAnsi"/>
        </w:rPr>
        <w:t xml:space="preserve"> </w:t>
      </w:r>
      <w:r w:rsidRPr="006A2157">
        <w:rPr>
          <w:rFonts w:cstheme="minorHAnsi"/>
        </w:rPr>
        <w:t>η διαδικασία αδειοδότησης των μονάδων Βιομεθανίου. Προκύπτει ότι η αναβάθμιση μιας μονάδας από βιοαέριο σε βιομεθάνιο, απαιτεί πλήθος πρόσθετων επιμέρους υποδομών και εγκαταστάσεων.</w:t>
      </w:r>
    </w:p>
    <w:p w14:paraId="462601F3"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 Όμως, στο άρθρο 6 στην παράγραφο 3 μετά από πολλούς ύμνους, διατάξεις, διευκολύνσεις, κίνητρα για την αναβάθμιση των μονάδων βιοαερίου σε βιομεθάνιο, ισχυρίζεστε ότι οι απαραίτητες προς τούτο πρόσθετες υποδομές, εγκαταστάσεις και διεργασίες και τα λέω κατά λέξη σε αυτά που ακολουθούν, αφορούν σε τεχνικές ή λειτουργικές λεπτομέρειες. Δεν συνιστούν επέκταση ή βελτίωση της μονάδας βιοαερίου, δεν συνιστούν ούτε καν τροποποίηση ή εκσυγχρονισμό της μονάδας. Τώρα τι να σας πω νομίζουμε ότι κοροϊδεύετε.</w:t>
      </w:r>
    </w:p>
    <w:p w14:paraId="3B259EDE"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 Στο άρθρο 7 και 8 είναι και δύο διατάξεις αντίστοιχες με αυτές που ισχύουν για άλλες μορφές ΑΠΕ. </w:t>
      </w:r>
    </w:p>
    <w:p w14:paraId="2D4C9174"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Στο άρθρο 9, καταβάλλεται κάθε προσπάθεια να τεθούν κανόνες αμοιβαίας επικερδούς συνύπαρξης και συνεργασίας μεταξύ παραγωγών βιο μεθανίου και διαχειριστών δικτύου διανομής για την εκμετάλλευση της πίτας βιομεθάνιου επικεντρώνοντας στα πιθανά σημεία τριβής. Άλλωστε με την παραγωγή βιομεθανίου έχουν να περνούνε και με τις προβλέψεις των άρθρων 17 και 18. Τα άρθρα 10 έως 14 είναι διατάξεις που αφορούν και τις άλλες ενεργειακές μονάδες. </w:t>
      </w:r>
    </w:p>
    <w:p w14:paraId="6D74CAB5" w14:textId="77777777" w:rsidR="002B049A" w:rsidRPr="006A2157" w:rsidRDefault="002B049A" w:rsidP="006A2157">
      <w:pPr>
        <w:spacing w:after="0" w:line="276" w:lineRule="auto"/>
        <w:ind w:firstLine="720"/>
        <w:jc w:val="both"/>
        <w:rPr>
          <w:rFonts w:cstheme="minorHAnsi"/>
        </w:rPr>
      </w:pPr>
      <w:r w:rsidRPr="006A2157">
        <w:rPr>
          <w:rFonts w:cstheme="minorHAnsi"/>
        </w:rPr>
        <w:t>Το άρθρο 15 αφορά στις κυρώσεις και τα όρια επιβολής προστίμων από 1.000 ευρώ έως ενάμισι εκατομμύριο ευρώ, καθώς και των άλλων διοικητικών κυρώσεων που παραπέμπονται απλώς σε μελλοντική απόφαση του Υπουργού, για την έκδοση κανονισμού εγκατάστασης και λειτουργίας μονάδων παραγωγής βιομεθανίου. Άρα, ο Υπουργός αποφασίζει και το λέω γιατί, υπάρχουν πρόστιμα που είχαν βάλει οι επιθεωρητές εργασίας για άλλες περιπτώσεις και ο Υπουργός δεν τα ενέκρινε.</w:t>
      </w:r>
    </w:p>
    <w:p w14:paraId="121C7353" w14:textId="72AA956E" w:rsidR="002B049A" w:rsidRPr="006A2157" w:rsidRDefault="002B049A" w:rsidP="008F17EC">
      <w:pPr>
        <w:spacing w:after="0" w:line="276" w:lineRule="auto"/>
        <w:ind w:firstLine="720"/>
        <w:jc w:val="both"/>
        <w:rPr>
          <w:rFonts w:cstheme="minorHAnsi"/>
        </w:rPr>
      </w:pPr>
      <w:r w:rsidRPr="006A2157">
        <w:rPr>
          <w:rFonts w:cstheme="minorHAnsi"/>
        </w:rPr>
        <w:t xml:space="preserve"> Το άρθρο 16, αφορά την διάθεση του παραγόμενου βιομεθανίου που προβλέπεται υπό όρους ως «μπόνους» στους μεγάλους παραγωγούς βιομηχανιών να διαθέτουν απευθείας το προϊόν τους σε πρατήρια και σε μεμονωμένους καταναλωτές που δεν συνδέονται με το ΕΣΦΑ ή με το δίκτυο διανομής, παρακάμπτοντας τους αδειοδοτούμενους προμηθευτές φυσικού αερίου.</w:t>
      </w:r>
    </w:p>
    <w:p w14:paraId="646DEF1D" w14:textId="77777777" w:rsidR="008F17EC" w:rsidRPr="008F17EC" w:rsidRDefault="008F17EC" w:rsidP="008F17EC">
      <w:pPr>
        <w:spacing w:after="0" w:line="276" w:lineRule="auto"/>
        <w:ind w:firstLine="720"/>
        <w:jc w:val="both"/>
        <w:rPr>
          <w:rFonts w:cstheme="minorHAnsi"/>
        </w:rPr>
      </w:pPr>
      <w:r w:rsidRPr="008F17EC">
        <w:rPr>
          <w:rFonts w:cstheme="minorHAnsi"/>
        </w:rPr>
        <w:t>Το άρθρο 17, αφορά το καθεστώς στήριξης μονάδων βιομεθανίου εδώ είναι καθαρός ο τρόπος και τα λόγια όσο περισσότερο παράγεις, τόσα περισσότερα θα παίρνεις εντασσόμενος σε καθεστώς στήριξης. Βέβαια, οι πηγές χρηματοδότησης είναι οι γνωστές, αναπτυξιακό πρόγραμμα δημοσίων επενδύσεων, μεσοπρόθεσμο πλαίσιο δημοσιονομικής στρατηγικής και ο νόμος του νέου αναπτυξιακού προγράμματος δημοσίων επενδύσεων.</w:t>
      </w:r>
    </w:p>
    <w:p w14:paraId="13C82DED" w14:textId="77777777" w:rsidR="008F17EC" w:rsidRDefault="008F17EC" w:rsidP="008F17EC">
      <w:pPr>
        <w:spacing w:after="0" w:line="276" w:lineRule="auto"/>
        <w:jc w:val="both"/>
        <w:rPr>
          <w:rFonts w:cstheme="minorHAnsi"/>
        </w:rPr>
      </w:pPr>
      <w:r w:rsidRPr="008F17EC">
        <w:rPr>
          <w:rFonts w:cstheme="minorHAnsi"/>
        </w:rPr>
        <w:t xml:space="preserve"> Το άρθρο 18, αφορά στα κίνητρα για παραγωγή βιομεθανίου. </w:t>
      </w:r>
    </w:p>
    <w:p w14:paraId="1D4D31FB" w14:textId="77777777" w:rsidR="008F17EC" w:rsidRDefault="008F17EC" w:rsidP="008F17EC">
      <w:pPr>
        <w:spacing w:after="0" w:line="276" w:lineRule="auto"/>
        <w:ind w:firstLine="720"/>
        <w:jc w:val="both"/>
        <w:rPr>
          <w:rFonts w:cstheme="minorHAnsi"/>
          <w:b/>
        </w:rPr>
      </w:pPr>
      <w:r w:rsidRPr="008F17EC">
        <w:rPr>
          <w:rFonts w:cstheme="minorHAnsi"/>
        </w:rPr>
        <w:t xml:space="preserve">Πρώτο και καλύτερο αυτό το προβάλλει στην πρώτη παράγραφο, όπου η παραγωγή βιομεθανίου και οι μεγάλοι όμιλοι κατά κανόνα, θα κάνουν δωρεάν χρήση του ΕΣΦΑ ή του δικτύου διανομής, αλλά χωρίς οι διαχειριστές του να ζημιώνουν καθώς το σχετικό κόστος θα ανακτάται από το σύνολο των χρηστών του ΕΣΦΑ ή του δικτύου διανομής αντίστοιχα, πάντα σύμφωνα με τον οικείο κανονισμό τιμολόγησης. Δηλαδή, σημαίνει ότι θα επιβαρύνεται σε μεγάλο βαθμό από τη λαϊκή κατανάλωση το φυσικό αέριο συμπεριλαμβανομένου και του βιομεθανίου. </w:t>
      </w:r>
    </w:p>
    <w:p w14:paraId="7714AA0D" w14:textId="77777777" w:rsidR="008F17EC" w:rsidRDefault="002B049A" w:rsidP="008F17EC">
      <w:pPr>
        <w:spacing w:after="0" w:line="276" w:lineRule="auto"/>
        <w:ind w:firstLine="720"/>
        <w:jc w:val="both"/>
        <w:rPr>
          <w:rFonts w:cstheme="minorHAnsi"/>
          <w:b/>
        </w:rPr>
      </w:pPr>
      <w:r w:rsidRPr="006A2157">
        <w:rPr>
          <w:rFonts w:cstheme="minorHAnsi"/>
        </w:rPr>
        <w:t xml:space="preserve">Στο άρθρο 20, στις εξουσιοδοτικές διατάξεις, κυρίαρχο στοιχείο προβάλλει η υπουργική απόφαση για την έκδοση κανονισμού εγκατάστασης και λειτουργίας μονάδων παραγωγής βιομεθανίου, που καθορίζονται έξι θεματικά ζητήματα συν ένα το έβδομο, που είναι «σκούπα» στην κυριολεξία. Το διαβάζω αυτολεξεί, είναι η παράγραφος ζ «Κάθε ειδικότερο ζήτημα που άπτεται της εγκατάστασης και λειτουργίας των μονάδων βιομεθανίου, περιλαμβανομένων των ειδικών όρων που αποτυπώνονται στις άδειες και εγκρίσεις». Άρα, όλα τα έχει ο μπαχτσές. </w:t>
      </w:r>
    </w:p>
    <w:p w14:paraId="702617FB" w14:textId="77777777" w:rsidR="008F17EC" w:rsidRDefault="002B049A" w:rsidP="008F17EC">
      <w:pPr>
        <w:spacing w:after="0" w:line="276" w:lineRule="auto"/>
        <w:ind w:firstLine="720"/>
        <w:jc w:val="both"/>
        <w:rPr>
          <w:rFonts w:cstheme="minorHAnsi"/>
          <w:b/>
        </w:rPr>
      </w:pPr>
      <w:r w:rsidRPr="006A2157">
        <w:rPr>
          <w:rFonts w:cstheme="minorHAnsi"/>
        </w:rPr>
        <w:t>Το πρώτο μέρος κλείνει με το άρθρο 22, είναι οι μεταβατικές διατάξεις, με σημαντικότερη αυτή της πρώτης παραγράφου, όπου προβλέπεται ότι με απόφαση του αρμοδίου οργάνου του Υπουργείου Περιβάλλοντος δύναται να επιτρέπεται η σύναψη ή ανανέωση σύμβασης λειτουργικής ενίσχυσης με το ΔΑΠΕΕΠ Α.Ε., για ηλεκτροπαραγωγή και βιοαέριο σε μονάδες βιοαερίου που είναι εγκατεστημένες σε χώρους υγειονομικής ταφής απορριμμάτων ή εγκαταστάσεις επεξεργασίας λυμάτων. Δηλαδή, είναι μια ρύθμιση που παραπέμπει, να το πούμε με όνομά του, στη χωματερή Άνω Λιοσίων Φυλής και στην Ψυττάλεια.</w:t>
      </w:r>
    </w:p>
    <w:p w14:paraId="16118B32" w14:textId="77777777" w:rsidR="008F17EC" w:rsidRDefault="002B049A" w:rsidP="008F17EC">
      <w:pPr>
        <w:spacing w:after="0" w:line="276" w:lineRule="auto"/>
        <w:ind w:firstLine="720"/>
        <w:jc w:val="both"/>
        <w:rPr>
          <w:rFonts w:cstheme="minorHAnsi"/>
          <w:b/>
        </w:rPr>
      </w:pPr>
      <w:r w:rsidRPr="006A2157">
        <w:rPr>
          <w:rFonts w:cstheme="minorHAnsi"/>
        </w:rPr>
        <w:t xml:space="preserve">Σε ό,τι αφορά το υδρογόνο. Αναγνωρίζεται ότι η τεχνολογία δεν είναι ιδιαίτερα ώριμη και γι’ αυτό μιλούν για περιορισμένη συμμετοχή στο μίγμα μέσω των υφιστάμενων δικτύων και αυτόνομα μικροδίκτυα σε ορισμένες περιοχές, όπως στη δυτική Μακεδονία, τα είπαν και στην προηγούμενη συνεδρίαση οι καλεσμένοι. </w:t>
      </w:r>
    </w:p>
    <w:p w14:paraId="39A6C72F" w14:textId="77777777" w:rsidR="008F17EC" w:rsidRDefault="002B049A" w:rsidP="008F17EC">
      <w:pPr>
        <w:spacing w:after="0" w:line="276" w:lineRule="auto"/>
        <w:ind w:firstLine="720"/>
        <w:jc w:val="both"/>
        <w:rPr>
          <w:rFonts w:cstheme="minorHAnsi"/>
          <w:b/>
        </w:rPr>
      </w:pPr>
      <w:r w:rsidRPr="006A2157">
        <w:rPr>
          <w:rFonts w:cstheme="minorHAnsi"/>
        </w:rPr>
        <w:t>Το υδρογόνο μπορεί πράγματι να καλύψει τις ενεργειακές ανάγκες ενεργοβόρων βιομηχανιών, που δεν μπορούν να εξηλεκτριστούν. Παραδείγματος χάρη, η χαλυβουργία, η υαλουργία, η χημική βιομηχανία κ.λπ., θέλει πολύ μεγάλη ισχύ και τεράστια ποσά ενέργειας για να μπορέσει να καλύψει τις ανάγκες με ηλεκτρική μόνο ενέργεια. Ωστόσο, η Ελλάδα δεν έχει μεγάλη βαριά βιομηχανία, αλλά μπορεί να αποκτήσει. Πού; Πώς; Στα πλαίσια της πολεμικής οικονομίας. Βλέπετε και από την πρόσφατη Σύνοδο Κορυφής του ΝΑΤΟ στις</w:t>
      </w:r>
      <w:r w:rsidR="006A2157">
        <w:rPr>
          <w:rFonts w:cstheme="minorHAnsi"/>
        </w:rPr>
        <w:t xml:space="preserve"> </w:t>
      </w:r>
      <w:r w:rsidRPr="006A2157">
        <w:rPr>
          <w:rFonts w:cstheme="minorHAnsi"/>
        </w:rPr>
        <w:t>24-25 Ιουνίου ότι η αύξηση των στρατιωτικών δαπανών πάει στο 5%. Αυτό σημαίνει εκατοντάδες δισεκατομμύρια ευρώ επιπλέον κάθε χρόνο για εξοπλισμούς, οδηγώντας τους λαούς στη δίνη πολέμων και όχι για τις ανάγκες του λαού ειδικά σε φτηνή και σε επάρκεια ενέργεια, όμως</w:t>
      </w:r>
      <w:r w:rsidR="006A2157">
        <w:rPr>
          <w:rFonts w:cstheme="minorHAnsi"/>
        </w:rPr>
        <w:t xml:space="preserve"> </w:t>
      </w:r>
      <w:r w:rsidRPr="006A2157">
        <w:rPr>
          <w:rFonts w:cstheme="minorHAnsi"/>
        </w:rPr>
        <w:t xml:space="preserve">δίνει διέξοδο στα συσσωρευμένα κεφάλαια που λιμνάζουν. </w:t>
      </w:r>
    </w:p>
    <w:p w14:paraId="71CF0B01" w14:textId="6C5FFE2C" w:rsidR="002B049A" w:rsidRPr="008F17EC" w:rsidRDefault="002B049A" w:rsidP="008F17EC">
      <w:pPr>
        <w:spacing w:after="0" w:line="276" w:lineRule="auto"/>
        <w:ind w:firstLine="720"/>
        <w:jc w:val="both"/>
        <w:rPr>
          <w:rFonts w:cstheme="minorHAnsi"/>
          <w:b/>
        </w:rPr>
      </w:pPr>
      <w:r w:rsidRPr="006A2157">
        <w:rPr>
          <w:rFonts w:cstheme="minorHAnsi"/>
        </w:rPr>
        <w:t xml:space="preserve">Επίσης, το υδρογόνο μπορεί να χρησιμοποιηθεί στις μεταφορές ως εναλλακτικό καύσιμο, όμως υπάρχουν προβλήματα, κυρίως στον ανεφοδιασμό. </w:t>
      </w:r>
    </w:p>
    <w:p w14:paraId="4110E44A" w14:textId="77777777" w:rsidR="008F17EC" w:rsidRDefault="002B049A" w:rsidP="008F17EC">
      <w:pPr>
        <w:spacing w:after="0" w:line="276" w:lineRule="auto"/>
        <w:ind w:firstLine="720"/>
        <w:jc w:val="both"/>
        <w:rPr>
          <w:rFonts w:cstheme="minorHAnsi"/>
        </w:rPr>
      </w:pPr>
      <w:r w:rsidRPr="006A2157">
        <w:rPr>
          <w:rFonts w:cstheme="minorHAnsi"/>
        </w:rPr>
        <w:lastRenderedPageBreak/>
        <w:t xml:space="preserve">Θα επαναλάβω τη διάκριση μεταξύ πράσινου και ανανεώσιμου, το πράσινο υδρογόνο χρησιμοποιεί αποκλειστικά απόσπαση υδρογόνου από το νερό με ηλεκτρόλυση, είναι ακριβή μέθοδος, ενώ το ανανεώσιμο, με φθηνότερη μέθοδο, αλλά όχι με αμελητέο αποτύπωμα άνθρακα, χρησιμοποιεί ΑΠΕ για απόσπαση υδρογόνου από άλλες ανανεώσιμες πηγές, όπως το βιοαέριο και τον βιομεθάνιο. Τα τελευταία χρόνια η Ευρωπαϊκή Ένωση έχει αντικαταστήσει την ορολογία «πράσινο» με το πιο ευρύχωρο «ανανεώσιμο». </w:t>
      </w:r>
    </w:p>
    <w:p w14:paraId="76B34B83" w14:textId="77777777" w:rsidR="008F17EC" w:rsidRDefault="002B049A" w:rsidP="008F17EC">
      <w:pPr>
        <w:spacing w:after="0" w:line="276" w:lineRule="auto"/>
        <w:ind w:firstLine="720"/>
        <w:jc w:val="both"/>
        <w:rPr>
          <w:rFonts w:cstheme="minorHAnsi"/>
        </w:rPr>
      </w:pPr>
      <w:r w:rsidRPr="006A2157">
        <w:rPr>
          <w:rFonts w:cstheme="minorHAnsi"/>
        </w:rPr>
        <w:t xml:space="preserve">Η προώθηση, λοιπόν, του υδρογόνου με τα προβλήματά του δείχνει αν θέλετε και την αδυναμία της πράσινης μετάβασης να αντιμετωπίσει τους λόγους που δημιουργήθηκε, δηλαδή την υπερσυσσώρευση κεφαλαίων. Τελικά δεν αρκούν οι ανανεώσιμες πηγές ενέργειας, ανεμογεννήτριες, φωτοβολταϊκά και άλλα, προωθείται το υδρογόνο για να γίνουν νέες επενδύσεις, που βεβαίως θα πληρώσουν οι λαοί. Αποκαλύπτεται έτσι και η εγγενής αδυναμία του καπιταλισμού να αντιμετωπίσει το πρόβλημα της υπερσυσσώρευσης, που γεννάται από το ίδιο το καπιταλιστικό σύστημα παραγωγής. </w:t>
      </w:r>
    </w:p>
    <w:p w14:paraId="4801FC08" w14:textId="77777777" w:rsidR="008F17EC" w:rsidRDefault="002B049A" w:rsidP="008F17EC">
      <w:pPr>
        <w:spacing w:after="0" w:line="276" w:lineRule="auto"/>
        <w:ind w:firstLine="720"/>
        <w:jc w:val="both"/>
        <w:rPr>
          <w:rFonts w:cstheme="minorHAnsi"/>
        </w:rPr>
      </w:pPr>
      <w:r w:rsidRPr="006A2157">
        <w:rPr>
          <w:rFonts w:cstheme="minorHAnsi"/>
        </w:rPr>
        <w:t>Τώρα μερικά άρθρα πολύ σύντομα σε συνδυασμό μεταξύ τους.</w:t>
      </w:r>
    </w:p>
    <w:p w14:paraId="574D2559" w14:textId="77777777" w:rsidR="008F17EC" w:rsidRDefault="002B049A" w:rsidP="008F17EC">
      <w:pPr>
        <w:spacing w:after="0" w:line="276" w:lineRule="auto"/>
        <w:ind w:firstLine="720"/>
        <w:jc w:val="both"/>
        <w:rPr>
          <w:rFonts w:cstheme="minorHAnsi"/>
        </w:rPr>
      </w:pPr>
      <w:r w:rsidRPr="006A2157">
        <w:rPr>
          <w:rFonts w:cstheme="minorHAnsi"/>
        </w:rPr>
        <w:t>Το 9 και το 33, το κόστος κατασκευής μονάδας ελέγχου και μέτρησης βαρύνει το διαχειριστή και όχι τον επενδυτή. Ένα πρώτο κίνητρο. Το κόστος σύνδεσης μοιράζεται στη μέση, οι δαπάνες λειτουργίας στο έργο σύνδεσης θα βαρύνουν επίσης το διαχειριστή και θα τις πληρώνουμε όλοι οι χρήστες του δικτύου.</w:t>
      </w:r>
    </w:p>
    <w:p w14:paraId="4DF82CDF" w14:textId="77777777" w:rsidR="008F17EC" w:rsidRDefault="002B049A" w:rsidP="008F17EC">
      <w:pPr>
        <w:spacing w:after="0" w:line="276" w:lineRule="auto"/>
        <w:ind w:firstLine="720"/>
        <w:jc w:val="both"/>
        <w:rPr>
          <w:rFonts w:cstheme="minorHAnsi"/>
        </w:rPr>
      </w:pPr>
      <w:r w:rsidRPr="006A2157">
        <w:rPr>
          <w:rFonts w:cstheme="minorHAnsi"/>
        </w:rPr>
        <w:t xml:space="preserve">Στα άρθρα 17 και 40, προβλέπεται η ένταξη των επενδύσεων αυτών σε καθεστώτα ενίσχυσης με ζεστό κρατικό χρήμα, μιλάμε για υψηλού κόστους επενδύσεις, άρα μπόλικο χρήμα θα πέσει για να προσελκύσουν τους επενδυτές. Προβλέπεται και επενδυτική και λειτουργική ενίσχυση από το κράτος. </w:t>
      </w:r>
    </w:p>
    <w:p w14:paraId="3476E30B" w14:textId="77777777" w:rsidR="008F17EC" w:rsidRDefault="002B049A" w:rsidP="008F17EC">
      <w:pPr>
        <w:spacing w:after="0" w:line="276" w:lineRule="auto"/>
        <w:ind w:firstLine="720"/>
        <w:jc w:val="both"/>
        <w:rPr>
          <w:rFonts w:cstheme="minorHAnsi"/>
        </w:rPr>
      </w:pPr>
      <w:r w:rsidRPr="006A2157">
        <w:rPr>
          <w:rFonts w:cstheme="minorHAnsi"/>
        </w:rPr>
        <w:t>Στο άρθρο 22 επιτρέπεται η παραγωγή ηλεκτρικής ενέργειας από βιοαέριο σε ΧΥΤΑ.</w:t>
      </w:r>
    </w:p>
    <w:p w14:paraId="5E7AD0D6" w14:textId="77777777" w:rsidR="008F17EC" w:rsidRDefault="002B049A" w:rsidP="008F17EC">
      <w:pPr>
        <w:spacing w:after="0" w:line="276" w:lineRule="auto"/>
        <w:ind w:firstLine="720"/>
        <w:jc w:val="both"/>
        <w:rPr>
          <w:rFonts w:cstheme="minorHAnsi"/>
        </w:rPr>
      </w:pPr>
      <w:r w:rsidRPr="006A2157">
        <w:rPr>
          <w:rFonts w:cstheme="minorHAnsi"/>
        </w:rPr>
        <w:t>Με το άρθρο 25 αντικαθίσταται η λέξη «πράσινο» με τη λέξη «ανανεώσιμο».</w:t>
      </w:r>
    </w:p>
    <w:p w14:paraId="4D8CF096" w14:textId="77777777" w:rsidR="008F17EC" w:rsidRDefault="002B049A" w:rsidP="008F17EC">
      <w:pPr>
        <w:spacing w:after="0" w:line="276" w:lineRule="auto"/>
        <w:ind w:firstLine="720"/>
        <w:jc w:val="both"/>
        <w:rPr>
          <w:rFonts w:cstheme="minorHAnsi"/>
        </w:rPr>
      </w:pPr>
      <w:r w:rsidRPr="006A2157">
        <w:rPr>
          <w:rFonts w:cstheme="minorHAnsi"/>
        </w:rPr>
        <w:t>Με το άρθρο 28 η</w:t>
      </w:r>
      <w:r w:rsidR="006A2157">
        <w:rPr>
          <w:rFonts w:cstheme="minorHAnsi"/>
        </w:rPr>
        <w:t xml:space="preserve"> </w:t>
      </w:r>
      <w:r w:rsidRPr="006A2157">
        <w:rPr>
          <w:rFonts w:cstheme="minorHAnsi"/>
        </w:rPr>
        <w:t xml:space="preserve">βεβαίωση παραγωγού υδρογόνου έχει 25 χρόνια, δηλαδή μέχρι το 2050. </w:t>
      </w:r>
    </w:p>
    <w:p w14:paraId="3955152A" w14:textId="77777777" w:rsidR="008F17EC" w:rsidRDefault="002B049A" w:rsidP="008F17EC">
      <w:pPr>
        <w:spacing w:after="0" w:line="276" w:lineRule="auto"/>
        <w:ind w:firstLine="720"/>
        <w:jc w:val="both"/>
        <w:rPr>
          <w:rFonts w:cstheme="minorHAnsi"/>
        </w:rPr>
      </w:pPr>
      <w:r w:rsidRPr="006A2157">
        <w:rPr>
          <w:rFonts w:cstheme="minorHAnsi"/>
        </w:rPr>
        <w:t>Το άρθρο 44 προβλέπει δίκτυο και διαχειριστή, δεν υπάρχει κρατικός φορέας μόνο η ΡΑΑΥ κάνει τον «τροχονόμο».</w:t>
      </w:r>
    </w:p>
    <w:p w14:paraId="219E8B89" w14:textId="77777777" w:rsidR="009A4173" w:rsidRDefault="002B049A" w:rsidP="009A4173">
      <w:pPr>
        <w:spacing w:after="0" w:line="276" w:lineRule="auto"/>
        <w:ind w:firstLine="720"/>
        <w:jc w:val="both"/>
        <w:rPr>
          <w:rFonts w:cstheme="minorHAnsi"/>
        </w:rPr>
      </w:pPr>
      <w:r w:rsidRPr="006A2157">
        <w:rPr>
          <w:rFonts w:cstheme="minorHAnsi"/>
        </w:rPr>
        <w:t xml:space="preserve">Στο Κεφάλαιο Β, το πιο σημαντικό είναι τα άρθρα για τα ΑΠΟΛΛΩΝ, αφού οι ενεργειακές κοινότητες αλλά και το πρόγραμμα ΑΠΟΛΛΩΝ είναι και ένα τέχνασμα για να πειστούν οι τοπικές κοινωνίες, που πολύ συχνά αντιδρούν στην ανεξέλεγκτη επέλαση των ΑΠΕ από την εμπορευματοποιημένη ενέργεια. Τώρα με συνεταιριστικό μανδύα μπορεί να γίνει κοινωνικά πιο δίκαιη και φτηνή με το πρόγραμμα ΑΠΟΛΛΩΝ, έτσι πάει να δημιουργηθεί μια μαγική εικόνα από υποσχέσεις για φθηνότερη ενέργεια. Η πραγματικότητα μάς δείχνει ότι όχι μόνο δεν έγινε, αλλά με την απελευθέρωση, την εμπορευματοποίηση, το Χρηματιστήριο, το ναό του ενεργειακού τζόγου, αποδεικνύει το αντίθετο. Πρόκειται επί της ουσίας για ένα νέο τρόπο υφαρπαγής του λαϊκού εισοδήματος. </w:t>
      </w:r>
    </w:p>
    <w:p w14:paraId="21D3EBD3" w14:textId="77777777" w:rsidR="009A4173" w:rsidRDefault="002B049A" w:rsidP="009A4173">
      <w:pPr>
        <w:spacing w:after="0" w:line="276" w:lineRule="auto"/>
        <w:ind w:firstLine="720"/>
        <w:jc w:val="both"/>
        <w:rPr>
          <w:rFonts w:cstheme="minorHAnsi"/>
        </w:rPr>
      </w:pPr>
      <w:r w:rsidRPr="006A2157">
        <w:rPr>
          <w:rFonts w:cstheme="minorHAnsi"/>
        </w:rPr>
        <w:t>Για τα υπόλοιπα άρθρα θα πω στη δεύτερη ανάγνωση, ωστόσο ολοκληρώνοντας εμείς καταψηφίζουμε, γιατί ο ενεργειακός σχεδιασμός και της Ευρωπαϊκής Ένωσης και των αστικών κυβερνήσεων εμφανίζουν ένα κουβάρι, που μπορεί να φαίνεται ασύνδετο, χωρίς αρχή, μέση, τέλος, ανεμογεννήτριες, φωτοβολταϊκά, υδρογόνο, πυρηνικά, γιατί ουσιαστικά ο ενεργειακός σχεδιασμός γίνεται με κριτήριο τα κέρδη των ομίλων και όχι τις λαϊκές ανάγκες.</w:t>
      </w:r>
    </w:p>
    <w:p w14:paraId="05DBAA19" w14:textId="77777777" w:rsidR="009A4173" w:rsidRDefault="002B049A" w:rsidP="009A4173">
      <w:pPr>
        <w:spacing w:after="0" w:line="276" w:lineRule="auto"/>
        <w:ind w:firstLine="720"/>
        <w:jc w:val="both"/>
        <w:rPr>
          <w:rFonts w:cstheme="minorHAnsi"/>
        </w:rPr>
      </w:pPr>
      <w:r w:rsidRPr="006A2157">
        <w:rPr>
          <w:rFonts w:cstheme="minorHAnsi"/>
          <w:b/>
        </w:rPr>
        <w:t>ΙΩΑΝΝΗΣ ΑΝΔΡΙΑΝΟΣ (Προεδρεύων της Επιτροπής):</w:t>
      </w:r>
      <w:r w:rsidRPr="006A2157">
        <w:rPr>
          <w:rFonts w:cstheme="minorHAnsi"/>
        </w:rPr>
        <w:t xml:space="preserve"> Το λόγο έχει ο κ. Μπούμπας.</w:t>
      </w:r>
    </w:p>
    <w:p w14:paraId="68345194" w14:textId="77777777" w:rsidR="009A4173" w:rsidRDefault="002B049A" w:rsidP="009A4173">
      <w:pPr>
        <w:spacing w:after="0" w:line="276" w:lineRule="auto"/>
        <w:ind w:firstLine="720"/>
        <w:jc w:val="both"/>
        <w:rPr>
          <w:rFonts w:cstheme="minorHAnsi"/>
        </w:rPr>
      </w:pPr>
      <w:r w:rsidRPr="006A2157">
        <w:rPr>
          <w:rFonts w:cstheme="minorHAnsi"/>
          <w:b/>
        </w:rPr>
        <w:lastRenderedPageBreak/>
        <w:t>ΚΩΝΣΤΑΝΤΙΝΟΣ ΜΠΟΥΜΠΑΣ (Ειδικός Αγορητής της Κ.Ο. «ΕΛΛΗΝΙΚΗ ΛΥΣΗ – ΚΥΡΙΑΚΟΣ ΒΕΛΟΠΟΥΛΟΣ):</w:t>
      </w:r>
      <w:r w:rsidRPr="006A2157">
        <w:rPr>
          <w:rFonts w:cstheme="minorHAnsi"/>
        </w:rPr>
        <w:t xml:space="preserve"> Πρόκειται για ένα νομοσχέδιο, το οποίο θα καθορίσει κατά πολύ και το ενεργειακό μείγμα μελλοντικά στη χώρα. Είναι σίγουρο ότι έχουμε μείνει πάρα πολύ πίσω σε αυτό το καθαρό καύσιμο από το βιοαέριο να πάμε σε μια επεξεργασία να γίνει βιομεθάνιο, όπου στην Ευρώπη έχουν κάνει βήματα μπροστά και να μπορέσουμε αυτές τις οργανικές ύλες από αποσύνθεση άνευ οξυγόνου, γιατί αν είναι αυτή η μέθοδος την οποία διαβάζω, είναι πολύ καλό. </w:t>
      </w:r>
    </w:p>
    <w:p w14:paraId="0A77D1A0" w14:textId="77777777" w:rsidR="009A4173" w:rsidRDefault="002B049A" w:rsidP="009A4173">
      <w:pPr>
        <w:spacing w:after="0" w:line="276" w:lineRule="auto"/>
        <w:ind w:firstLine="720"/>
        <w:jc w:val="both"/>
        <w:rPr>
          <w:rFonts w:cstheme="minorHAnsi"/>
        </w:rPr>
      </w:pPr>
      <w:r w:rsidRPr="006A2157">
        <w:rPr>
          <w:rFonts w:cstheme="minorHAnsi"/>
        </w:rPr>
        <w:t>Από την άλλη, όμως, φυσικά θα πρέπει να στηρίξουμε κάποιες ελληνικές επιχειρήσεις. Αυτό</w:t>
      </w:r>
      <w:r w:rsidR="006A2157">
        <w:rPr>
          <w:rFonts w:cstheme="minorHAnsi"/>
        </w:rPr>
        <w:t xml:space="preserve"> </w:t>
      </w:r>
      <w:r w:rsidRPr="006A2157">
        <w:rPr>
          <w:rFonts w:cstheme="minorHAnsi"/>
        </w:rPr>
        <w:t xml:space="preserve">που είπαμε εμείς ότι επιφυλασσόμαστε είναι ότι βρίσκουμε μέσα από τα άρθρα κάποιες ατέλειες, κάποια υπονοούμενα, κάποιες απορίες, που βρίσκουμε να βοηθούν μεγάλους επιχειρηματικούς ομίλους, δηλαδή μια συγκεκριμένη ολιγαρχική κάστα επιχειρηματικών κύκλων και όχι τον Έλληνα. Βέβαια, ανοίγει και ο ασκός του Αιόλου για πάρα πολλά ζητήματα, αλλά κυρίως η κερκόπορτα για να έρθουν ξένες επιχειρήσεις ή συγκεκριμένοι όμιλοι, να εκμεταλλευτούν τα απόβλητα για την παραγωγή ενέργειας και τη μείωση του φαινομένου του θερμοκηπίου, σε αυτό που όλοι ευαγγελιζόμαστε ως πράσινη ανάπτυξη, κυκλική οικονομία κτλ. </w:t>
      </w:r>
    </w:p>
    <w:p w14:paraId="313ACCE4" w14:textId="77777777" w:rsidR="009A4173" w:rsidRDefault="002B049A" w:rsidP="009A4173">
      <w:pPr>
        <w:spacing w:after="0" w:line="276" w:lineRule="auto"/>
        <w:ind w:firstLine="720"/>
        <w:jc w:val="both"/>
        <w:rPr>
          <w:rFonts w:cstheme="minorHAnsi"/>
        </w:rPr>
      </w:pPr>
      <w:r w:rsidRPr="006A2157">
        <w:rPr>
          <w:rFonts w:cstheme="minorHAnsi"/>
        </w:rPr>
        <w:t>Σε ό,τι αφορά, τα πρώτα τουλάχιστον τρία άρθρα είναι εισαγωγικά, είναι καθαρά διαδικαστικού χαρακτήρα, αναφέρονται επιγραμματικά στον σκοπό, στο αντικείμενο και στους ορισμούς σε ό,τι αφορά το συγκεκριμένο νομοσχέδιο.</w:t>
      </w:r>
    </w:p>
    <w:p w14:paraId="65E4BCA1" w14:textId="77777777" w:rsidR="009A4173" w:rsidRDefault="002B049A" w:rsidP="009A4173">
      <w:pPr>
        <w:spacing w:after="0" w:line="276" w:lineRule="auto"/>
        <w:ind w:firstLine="720"/>
        <w:jc w:val="both"/>
        <w:rPr>
          <w:rFonts w:cstheme="minorHAnsi"/>
        </w:rPr>
      </w:pPr>
      <w:r w:rsidRPr="006A2157">
        <w:rPr>
          <w:rFonts w:cstheme="minorHAnsi"/>
        </w:rPr>
        <w:t xml:space="preserve">Στο άρθρο 8 προβλέπεται η εξάρτηση του παραγωγού βιομεθανίου από τον αρμόδιο διαχειριστή σε μονάδα βιομεθανίου, που δεν πραγματοποιεί τώρα έγχυση στο δίκτυο διανομής. Δηλαδή, σε μια μη συνδεδεμένη μονάδα ο παραγωγός βιομεθανίου συνάπτει με τον αρμόδιο διαχειριστή μία σύμβαση κατασκευής και λειτουργίας, άρα μιλάμε ξεκάθαρα για μία εξάρτηση εδώ. </w:t>
      </w:r>
    </w:p>
    <w:p w14:paraId="0B27B471" w14:textId="38851E36" w:rsidR="002B049A" w:rsidRPr="006A2157" w:rsidRDefault="002B049A" w:rsidP="009A4173">
      <w:pPr>
        <w:spacing w:after="0" w:line="276" w:lineRule="auto"/>
        <w:ind w:firstLine="720"/>
        <w:jc w:val="both"/>
        <w:rPr>
          <w:rFonts w:cstheme="minorHAnsi"/>
        </w:rPr>
      </w:pPr>
      <w:r w:rsidRPr="006A2157">
        <w:rPr>
          <w:rFonts w:cstheme="minorHAnsi"/>
        </w:rPr>
        <w:t>Δηλαδή, το ερώτημα, μελετώντας το άρθρο 8, είναι αν οι συμβάσεις αυτές θα είναι δημόσιες. Άλλωστε, τι ρόλο μπορεί να παίξει και να διαδραματίσει το Υπουργείο γι’ αυτές τις συμβάσεις, θα είναι απλά «κομπάρσος», ποιος θα είναι διαχειριστής; Το θέμα είναι να μην έρθουν στη χώρα μας ξένες εταιρείες. Αυτό βλέπουμε στο άρθρο 8.</w:t>
      </w:r>
    </w:p>
    <w:p w14:paraId="1AFF6B61" w14:textId="77777777" w:rsidR="009A4173" w:rsidRPr="006A2157" w:rsidRDefault="009A4173" w:rsidP="009A4173">
      <w:pPr>
        <w:spacing w:after="0" w:line="276" w:lineRule="auto"/>
        <w:ind w:firstLine="720"/>
        <w:contextualSpacing/>
        <w:jc w:val="both"/>
        <w:rPr>
          <w:rFonts w:cstheme="minorHAnsi"/>
        </w:rPr>
      </w:pPr>
      <w:r w:rsidRPr="006A2157">
        <w:rPr>
          <w:rFonts w:cstheme="minorHAnsi"/>
        </w:rPr>
        <w:t xml:space="preserve">Σε ό,τι αφορά την τροποποίηση άδειας εγκατάστασης Μονάδων βιομεθανίου στο άρθρο 11, γιατί δόθηκε η άδεια, μπορεί να αλλάξει χωρίς σχετικούς επανελέγχους; Είναι μια συνέχεια του προηγούμενου άρθρου. Αίτηση για τροποποίηση της άδειας εγκατάστασης θα συνεπάγεται και ούτε δικαιολογεί παράταση της διάρκειας ισχύος της άδειας και δεν αποτελεί αιτία διακοπής των εργασιών και της εν γένει κατασκευής της Μονάδας, άρα θα συνεχίζονται κανονικότατα οι εργασίες. Οι εργασίες, σε αυτές τις περιπτώσεις, θα πρέπει να αναστέλλονται και να μη συνεχίζονται. </w:t>
      </w:r>
    </w:p>
    <w:p w14:paraId="3A460C1A" w14:textId="1984A163" w:rsidR="002B049A" w:rsidRPr="006A2157" w:rsidRDefault="009A4173" w:rsidP="009A4173">
      <w:pPr>
        <w:spacing w:after="0" w:line="276" w:lineRule="auto"/>
        <w:ind w:firstLine="720"/>
        <w:contextualSpacing/>
        <w:jc w:val="both"/>
        <w:rPr>
          <w:rFonts w:cstheme="minorHAnsi"/>
        </w:rPr>
      </w:pPr>
      <w:r w:rsidRPr="006A2157">
        <w:rPr>
          <w:rFonts w:cstheme="minorHAnsi"/>
        </w:rPr>
        <w:t>Στο άρθρο 12, σε ότι αφορά την επανέκδοση άδειας εγκατάστασης Μονάδων βιομεθανίου, με το παρόν άρθρο ορίζεται ότι, αν ακυρώθηκε αμετάκλητα από το αρμόδιο διοικητικό δικαστήριο απόφαση της περιβαλλοντικής αδειοδότησης ή οποιαδήποτε άλλη διοικητική πράξη που απαιτείται για την έκδοση της άδειας εγκατάστασης, ο ενδιαφερόμενος δύναται σε συμμόρφωση με την ακυρωτική απόφαση, να αιτηθεί την επανέκδοση των ανωτέρων διοικητικών πράξεων, καθώς και τις άδειες εγκατάστασης. Εδώ όμως τώρα, η Δικαιοσύνη επ αυτού, τι ρόλο παίζει; Φαίνεται, δηλαδή, πως με αυτή τη διάταξη του άρθρου 12, ότι παρακάμπτεται και με τη δεύτερη ευκαιρία που δίνετε, υπάρχει ένα «παραθυράκι» εδώ. Αυτό βλέπουμε εμείς, αυτό το «παραθυράκι» που παρακάμπτει τον ουσιαστικό ρόλο της Δικαιοσύνης.</w:t>
      </w:r>
    </w:p>
    <w:p w14:paraId="27BC66E7" w14:textId="27F5C7D1" w:rsidR="002B049A" w:rsidRPr="006A2157" w:rsidRDefault="002B049A" w:rsidP="006A2157">
      <w:pPr>
        <w:spacing w:after="0" w:line="276" w:lineRule="auto"/>
        <w:ind w:firstLine="720"/>
        <w:contextualSpacing/>
        <w:jc w:val="both"/>
        <w:rPr>
          <w:rFonts w:cstheme="minorHAnsi"/>
        </w:rPr>
      </w:pPr>
      <w:r w:rsidRPr="006A2157">
        <w:rPr>
          <w:rFonts w:cstheme="minorHAnsi"/>
        </w:rPr>
        <w:t xml:space="preserve">Το άρθρο 13 και την άδεια λειτουργίας Μονάδων βιομεθανίου, είναι για εμάς ένα πολύ σημαντικό άρθρο αυτό, θα το χαρακτηρίζαμε και ύποπτο, διότι η δοκιμαστική λειτουργία, η διάρκεια της οποίας δεν υπερβαίνει τους έξι μήνες, υπάρχει με δυνατότητα παράτασης μέχρι και τέσσερις μήνες ακόμη, κατόπιν αιτήματος του ενδιαφερομένου και σύμφωνης γνώμης του αρμόδιου διαχειριστή. Δεν γίνεται όμως, να πειραματιζόμαστε τόσο καιρό με το περιβάλλον και τη δημόσια υγεία των Ελλήνων. Δεν γίνεται, πρέπει να υπάρχει έλεγχος κατά την περίοδο αυτή. Η άδεια λειτουργίας ισχύει για 20 χρόνια από την έκδοσή της, με δυνατότητα ανανέωσης για ίσο χρονικό διάστημα, άρα για άλλα 20 χρόνια, πάμε στα 40. Δεν θα υπάρχει επανεξέταση; Δεν γίνεται, μιλάμε για μεγάλο χρονικό διάστημα. </w:t>
      </w:r>
    </w:p>
    <w:p w14:paraId="01C47EDE" w14:textId="77777777" w:rsidR="002B049A" w:rsidRPr="006A2157" w:rsidRDefault="002B049A" w:rsidP="006A2157">
      <w:pPr>
        <w:spacing w:after="0" w:line="276" w:lineRule="auto"/>
        <w:ind w:firstLine="720"/>
        <w:contextualSpacing/>
        <w:jc w:val="both"/>
        <w:rPr>
          <w:rFonts w:cstheme="minorHAnsi"/>
        </w:rPr>
      </w:pPr>
      <w:r w:rsidRPr="006A2157">
        <w:rPr>
          <w:rFonts w:cstheme="minorHAnsi"/>
        </w:rPr>
        <w:t xml:space="preserve">Στο άρθρο 14 επίσης, το ερώτημα ξαναμπαίνει, θα υπάρχει επανέλεγχος, υπάρχουν δικλίδες ασφαλείας ως προς τις τροποποιήσεις, ποιες είναι αυτές; Το θέμα είναι να υπάρχουν αυστηροί έλεγχοι πριν από κάθε αλλαγή, σε ό,τι αφορά πάντα την τροποποίηση άδειας λειτουργίας Μονάδων βιομεθανίου. </w:t>
      </w:r>
    </w:p>
    <w:p w14:paraId="6A43C10B" w14:textId="77777777" w:rsidR="002B049A" w:rsidRPr="006A2157" w:rsidRDefault="002B049A" w:rsidP="006A2157">
      <w:pPr>
        <w:spacing w:after="0" w:line="276" w:lineRule="auto"/>
        <w:ind w:firstLine="720"/>
        <w:contextualSpacing/>
        <w:jc w:val="both"/>
        <w:rPr>
          <w:rFonts w:cstheme="minorHAnsi"/>
        </w:rPr>
      </w:pPr>
      <w:r w:rsidRPr="006A2157">
        <w:rPr>
          <w:rFonts w:cstheme="minorHAnsi"/>
        </w:rPr>
        <w:t>Στο άρθρο 15 που αφορά τις κυρώσεις, το θέμα είναι, ότι οι λεγόμενοι «μεγάλοι» θα προτιμούν να πληρώνουν τα πρόστιμα από το να είναι συνεπείς ως προς τις περιβαλλοντικές δεσμεύσεις. Αυτό έχει ξαναγίνει, αυτό κάνουν τα μεγάλα επιχειρηματικά συμφέροντα, πληρώνουν τα πρόστιμα και καταπατούν το περιβάλλον. Ποινικές ευθύνες δεν θα υπάρχουν, ως προς την αναζήτηση ενισχύσεων που έχουν ήδη καταβληθεί; Είναι ένα άλλο κομμάτι οι ποινικές ευθύνες. Η διαπίστωση της παράβασης και η επιβολή των κυρώσεων γίνονται από το αρμόδιο Όργανο του Υπουργείου Περιβάλλοντος και Ενέργειας, κατόπιν αιτιολογημένης εισήγησης της αρμόδιας αδειοδοτούσας Αρχής. Εδώ μπαίνουν ερωτηματικά, αν αυτό είναι αντικειμενικό, γιατί η ιστορία αυτό διδάσκει, με βάση τους μεγάλους ομίλους, τα μεγάλα, δηλαδή, επιχειρηματικά συμφέροντα και τραστ, σε ό,τι αφορά τα πρόστιμα.</w:t>
      </w:r>
    </w:p>
    <w:p w14:paraId="4451BE41" w14:textId="77777777" w:rsidR="002B049A" w:rsidRPr="006A2157" w:rsidRDefault="002B049A" w:rsidP="006A2157">
      <w:pPr>
        <w:spacing w:after="0" w:line="276" w:lineRule="auto"/>
        <w:ind w:firstLine="720"/>
        <w:contextualSpacing/>
        <w:jc w:val="both"/>
        <w:rPr>
          <w:rFonts w:cstheme="minorHAnsi"/>
        </w:rPr>
      </w:pPr>
      <w:r w:rsidRPr="006A2157">
        <w:rPr>
          <w:rFonts w:cstheme="minorHAnsi"/>
        </w:rPr>
        <w:t>Στο άρθρο 16 για τη διάθεση του παραγόμενου βιομεθανίου, φαίνεται εδώ πως το μονοπώλιο ανθεί και καλά κρατεί. Η διάθεση του παραγόμενου βιομεθανίου σε τελικούς πελάτες, περιλαμβανομένων των πρατηρίων και των απομακρυσμένων καταναλωτών, θα γίνεται από τους προμηθευτές φυσικού αερίου, στο πλαίσιο της άδειας προμήθειας που κατέχουν. Τα λοιπά τώρα, ως προς την περίπτωση αναβάθμισης Μονάδας βιοαερίου με σκοπό τη συμπίεση του παραγόμενου βιομεθανίου, να εξεταστούν από ειδικό, διότι εδώ επιβραβεύουμε ή ενισχύουμε το μονοπώλιο.</w:t>
      </w:r>
    </w:p>
    <w:p w14:paraId="0EFCACBE" w14:textId="77777777" w:rsidR="002B049A" w:rsidRPr="006A2157" w:rsidRDefault="002B049A" w:rsidP="006A2157">
      <w:pPr>
        <w:spacing w:after="0" w:line="276" w:lineRule="auto"/>
        <w:ind w:firstLine="720"/>
        <w:contextualSpacing/>
        <w:jc w:val="both"/>
        <w:rPr>
          <w:rFonts w:cstheme="minorHAnsi"/>
        </w:rPr>
      </w:pPr>
      <w:r w:rsidRPr="006A2157">
        <w:rPr>
          <w:rFonts w:cstheme="minorHAnsi"/>
        </w:rPr>
        <w:t>Σε ό τι αφορά το καθεστώς στήριξης Μονάδων βιομεθανίου στο άρθρο 17, η ενίσχυση εξαρτάται από το εάν και κατά πόσο πληρούνται οι προϋποθέσεις της συγκεκριμένης Οδηγίας της Ευρωπαϊκής Ένωσης και του Ευρωπαϊκού Κοινοβουλίου και του Συμβουλίου, για την προώθηση της χρήσης ενέργειας από ΑΠΕ. Ποιοι θα επιδοτούνται, με ποια κριτήρια; Όλη η ενίσχυση εξαρτάται από το αναπτυξιακό πρόγραμμα δημοσίων επενδύσεων τελικά, αυτό βλέπουμε και εδώ δημιουργούνται επίσης ερωτηματικά.</w:t>
      </w:r>
    </w:p>
    <w:p w14:paraId="0E7BA26F" w14:textId="77777777" w:rsidR="002B049A" w:rsidRPr="006A2157" w:rsidRDefault="002B049A" w:rsidP="006A2157">
      <w:pPr>
        <w:spacing w:after="0" w:line="276" w:lineRule="auto"/>
        <w:ind w:firstLine="720"/>
        <w:contextualSpacing/>
        <w:jc w:val="both"/>
        <w:rPr>
          <w:rFonts w:cstheme="minorHAnsi"/>
        </w:rPr>
      </w:pPr>
      <w:r w:rsidRPr="006A2157">
        <w:rPr>
          <w:rFonts w:cstheme="minorHAnsi"/>
        </w:rPr>
        <w:t>Στο άρθρο 18 και τα εχέγγυα για την παραγωγή βιομεθανίου, οι Μονάδες βιοαερίου με ηλεκτροπαραγωγή που λαμβάνουν λειτουργική ενίσχυση, μετατρέπονται σε Μονάδες βιομεθανίου, δύνανται να συμμετάσχουν αποκλειστικά στις διαδικασίες χορήγησης επενδυτικής λειτουργικής ενίσχυσης που προκηρύσσονται εντός 5 ετών από την έναρξη ισχύος του παρόντος. Μετά την παρέλευση της πενταετίας, αποκλείονται. Για ποιους λόγους αποκλείονται; Είναι μια πρόχειρη διάταξη για μας, χωρίς ουσιαστικά κίνητρα και είναι κρίσιμο- το είπαμε από την αρχή και αυτός είναι σκοπός της «ΕΛΛΗΝΙΚΗΣ ΛΥΣΗΣ», να υπάρχει στήριξη για τις μικρές Μονάδες παραγωγής βιομεθανίου και όχι μόνο για τα μεγάλα συμφέροντα, όπως δείχνουν τα πράγματα.</w:t>
      </w:r>
    </w:p>
    <w:p w14:paraId="381332A6" w14:textId="77777777" w:rsidR="002B049A" w:rsidRPr="006A2157" w:rsidRDefault="002B049A" w:rsidP="006A2157">
      <w:pPr>
        <w:spacing w:after="0" w:line="276" w:lineRule="auto"/>
        <w:ind w:firstLine="720"/>
        <w:contextualSpacing/>
        <w:jc w:val="both"/>
        <w:rPr>
          <w:rFonts w:cstheme="minorHAnsi"/>
        </w:rPr>
      </w:pPr>
      <w:r w:rsidRPr="006A2157">
        <w:rPr>
          <w:rFonts w:cstheme="minorHAnsi"/>
        </w:rPr>
        <w:lastRenderedPageBreak/>
        <w:t xml:space="preserve">Στο άρθρο 19, σε ό τι αφορά τις εγγυήσεις προέλευσης, εκδίδονται για τις Μονάδες βιομεθανίου που διαθέτουν εν ισχύ, άδεια λειτουργίας. Αυτό είναι προβληματικό, καθώς αποκλείει νέες Μονάδες. Το θέμα είναι να προωθηθεί η εθνική ενεργειακή κυριαρχία. Αυτή η πρεμούρα να πάμε γρήγορα σε ΑΠΕ, από τη μια βλέπουμε τώρα το πρόβλημα που ανακύπτει από τα αιολικά πάρκα και τα φωτοβολταϊκά, μην πάμε σε μία από τα ίδια και έχουμε πρόβλημα με τις μικρές επιχειρήσεις που θα πάνε στο οικονομικό περιθώριο, όπου θα ενισχυθούν οι μεγάλοι πάροχοι. </w:t>
      </w:r>
    </w:p>
    <w:p w14:paraId="538AD83B" w14:textId="77777777" w:rsidR="002B049A" w:rsidRPr="006A2157" w:rsidRDefault="002B049A" w:rsidP="006A2157">
      <w:pPr>
        <w:spacing w:after="0" w:line="276" w:lineRule="auto"/>
        <w:ind w:firstLine="720"/>
        <w:contextualSpacing/>
        <w:jc w:val="both"/>
        <w:rPr>
          <w:rFonts w:cstheme="minorHAnsi"/>
        </w:rPr>
      </w:pPr>
      <w:r w:rsidRPr="006A2157">
        <w:rPr>
          <w:rFonts w:cstheme="minorHAnsi"/>
        </w:rPr>
        <w:t>Βλέπουμε μια υπερσυγκέντρωση της εξουσίας με υπουργικές αποφάσεις και έλλειψη κοινοβουλευτικού ελέγχου στο άρθρο 20. Είναι προσφιλή τακτική της Νέας Δημοκρατίας αυτό, να δίνει κρεοντικές αρμοδιότητες αυτοκρατορικού χαρακτήρα στον Υπουργό και να παρακάμπτει άλλους ελέγχους, δηλαδή «εν ου παικτοίς» δεν γίνεται έλεγχος και ένας με τους γύρω του να παίρνει αποφάσεις. Για να μην μακρηγορώ πολύ, βέβαια τα άρθρα είναι πάρα πολλά, αλλά χρήζουν κάποιας στιγμιαίας ανάλυσης, όπως και για τα 20 χρόνια αυτά μέχρι το άρθρο 22.</w:t>
      </w:r>
    </w:p>
    <w:p w14:paraId="109625AE" w14:textId="77777777" w:rsidR="002B049A" w:rsidRPr="006A2157" w:rsidRDefault="002B049A" w:rsidP="006A2157">
      <w:pPr>
        <w:spacing w:after="0" w:line="276" w:lineRule="auto"/>
        <w:ind w:firstLine="720"/>
        <w:contextualSpacing/>
        <w:jc w:val="both"/>
        <w:rPr>
          <w:rFonts w:cstheme="minorHAnsi"/>
        </w:rPr>
      </w:pPr>
      <w:r w:rsidRPr="006A2157">
        <w:rPr>
          <w:rFonts w:cstheme="minorHAnsi"/>
        </w:rPr>
        <w:t xml:space="preserve">Να πάω γρήγορα στα υπόλοιπα άρθρα, καθώς βεβαίως για τη διάρκεια της διαδικασίας χορήγησης και άδειας, στο άρθρο 26, για την παραγωγή υδρογόνου, αυτό το άρθρο 26, στη διαδικασία αδειοδότησης για τις Μονάδες παραγωγής, υποτίθεται ότι θα είναι γρήγορη και αποτελεσματική, αλλά στην πραγματικότητα επιτρέπει στους ξένους μεγαλοεπενδυτές και κυρίως στις πολυεθνικές, να μπουν αμέσως στην αγορά με φαστ τρακ διαδικασίες και να εκμεταλλευτούν Έλληνες. Οι εγχώριες επιχειρήσεις και οι παραγωγοί παραμελούνται και κανείς δεν θα αναρωτηθεί, για το ποιοι τελικά και ωφεληθούν από αυτή την γρήγορη αδειοδότηση. Παρακάμπτονται κάποια γρανάζια της γραφειοκρατίας και θέλουμε να τα υπερκεράσουμε αυτά, αλλά εδώ ανοίγεται η πόρτα καθαρά για ξένα συμφέροντα που είναι έτοιμοι, απέναντι σε Έλληνες ενδιαφερόμενους. </w:t>
      </w:r>
    </w:p>
    <w:p w14:paraId="6B303A4F" w14:textId="77777777" w:rsidR="002B049A" w:rsidRPr="006A2157" w:rsidRDefault="002B049A" w:rsidP="006A2157">
      <w:pPr>
        <w:spacing w:after="0" w:line="276" w:lineRule="auto"/>
        <w:ind w:firstLine="720"/>
        <w:contextualSpacing/>
        <w:jc w:val="both"/>
        <w:rPr>
          <w:rFonts w:cstheme="minorHAnsi"/>
        </w:rPr>
      </w:pPr>
      <w:r w:rsidRPr="006A2157">
        <w:rPr>
          <w:rFonts w:cstheme="minorHAnsi"/>
        </w:rPr>
        <w:t xml:space="preserve">Υπάρχει μία αδυναμία στη διάρκεια ισχύος βεβαίωσης παραγωγού υδρογόνου στο άρθρο 28. Υπάρχει μια αδυναμία της Πολιτείας, που έχουν εντοπίσει στο συγκεκριμένο άρθρο, για να προστατεύσει τους Έλληνες παραγωγούς και επιχειρηματίες. Η βεβαίωση παραγωγού υδρογόνου δίδεται για 25 χρόνια, αλλά μόνο αν τηρείς μια σειρά από αυστηρές προϋποθέσεις και υποχρεώσεις, που μπορεί να μην είναι εύκολα- αυτό που λέγαμε, δηλαδή, προηγουμένως και στο προηγούμενο άρθρο- επιτεύξιμες για έναν Έλληνα επενδυτή, ιδιαίτερα όταν πρέπει να ακολουθήσει και τις διαδικασίες περιβαλλοντικής αδειοδότησης. Αν δεν καταθέσεις την αίτηση ή δεν συμμορφωθείς με τον χρονοδιάγραμμα, η βεβαίωση χάνεται αυτόματα. </w:t>
      </w:r>
    </w:p>
    <w:p w14:paraId="248FCA68" w14:textId="77777777" w:rsidR="009A4173" w:rsidRPr="006A2157" w:rsidRDefault="009A4173" w:rsidP="009A4173">
      <w:pPr>
        <w:spacing w:after="0" w:line="276" w:lineRule="auto"/>
        <w:ind w:firstLine="720"/>
        <w:jc w:val="both"/>
        <w:rPr>
          <w:rFonts w:cstheme="minorHAnsi"/>
          <w:iCs/>
        </w:rPr>
      </w:pPr>
      <w:r w:rsidRPr="006A2157">
        <w:rPr>
          <w:rFonts w:cstheme="minorHAnsi"/>
          <w:iCs/>
        </w:rPr>
        <w:t>Εδώ, θέλαμε να υπάρχουν περισσότερες διευκρινίσεις. Εδώ αυτό σημαίνει ότι το Κράτος δημιουργεί έναν γραφειοκρατικό λαβύρινθο που μόνο όμως οι μεγάλες πολυεθνικές με τα τεράστια κεφάλαια θα έχουν τη δυνατότητα να αντιμετωπίσουν αυτή την ατέλειωτη γραφειοκρατία που μπορούν να επιβιώσουν.</w:t>
      </w:r>
    </w:p>
    <w:p w14:paraId="501D5A11" w14:textId="77777777" w:rsidR="009A4173" w:rsidRDefault="009A4173" w:rsidP="009A4173">
      <w:pPr>
        <w:spacing w:after="0" w:line="276" w:lineRule="auto"/>
        <w:ind w:firstLine="720"/>
        <w:jc w:val="both"/>
        <w:rPr>
          <w:rFonts w:cstheme="minorHAnsi"/>
          <w:iCs/>
        </w:rPr>
      </w:pPr>
      <w:r w:rsidRPr="006A2157">
        <w:rPr>
          <w:rFonts w:cstheme="minorHAnsi"/>
          <w:iCs/>
        </w:rPr>
        <w:t xml:space="preserve"> Οι μικρομεσαίοι αντίθετα επιχειρηματίες που υποτίθεται ότι πρέπει να στηρίξουμε θα βρίσκουν μπροστά τους όλο και περισσότερα εμπόδια και αυτό μας βάζει σε έναν πολύ μεγάλο προβληματισμό ακριβώς και η παραγωγή υδρογόνου ποιους θα ωφελήσει, όπως και η μετατροπή του βιοαερίου σε βιομεθάνιο.</w:t>
      </w:r>
    </w:p>
    <w:p w14:paraId="2D5D7131" w14:textId="111524C1" w:rsidR="002B049A" w:rsidRPr="006A2157" w:rsidRDefault="009A4173" w:rsidP="009A4173">
      <w:pPr>
        <w:spacing w:after="0" w:line="276" w:lineRule="auto"/>
        <w:ind w:firstLine="720"/>
        <w:jc w:val="both"/>
        <w:rPr>
          <w:rFonts w:cstheme="minorHAnsi"/>
        </w:rPr>
      </w:pPr>
      <w:r w:rsidRPr="006A2157">
        <w:rPr>
          <w:rFonts w:cstheme="minorHAnsi"/>
          <w:iCs/>
        </w:rPr>
        <w:t>Μέχρι το άρθρο 34 για να μην πάω σε κάθε άρθρο ξεχωριστά, επιτρέπει το νομοσχέδιο στους διαχειριστές να ελέγχουν την παραγωγή, να ρυθμίζουν τις τιμές και να παίρνουν όλα τα έσοδα από τις συνδέσεις, αφήνοντας Έλληνες παραγωγούς και επιχειρήσεις να πληρώνουν για τα πάντα.</w:t>
      </w:r>
    </w:p>
    <w:p w14:paraId="1EAD1112" w14:textId="3861B7C9" w:rsidR="002B049A" w:rsidRPr="006A2157" w:rsidRDefault="002B049A" w:rsidP="006A2157">
      <w:pPr>
        <w:spacing w:after="0" w:line="276" w:lineRule="auto"/>
        <w:ind w:firstLine="720"/>
        <w:jc w:val="both"/>
        <w:rPr>
          <w:rFonts w:cstheme="minorHAnsi"/>
          <w:iCs/>
        </w:rPr>
      </w:pPr>
      <w:r w:rsidRPr="006A2157">
        <w:rPr>
          <w:rFonts w:cstheme="minorHAnsi"/>
          <w:iCs/>
        </w:rPr>
        <w:t xml:space="preserve">Δεν είναι λίγες δηλαδή οι φορές που βλέπουμε εταιρείες με ξένα συμφέροντα να επωφελούνται από τέτοιες διαδικασίες εξασφαλίζοντας τις υποδομές και αφήνοντας την εγχώρια παραγωγή στο περιθώριο. </w:t>
      </w:r>
    </w:p>
    <w:p w14:paraId="7074933D" w14:textId="77777777" w:rsidR="002B049A" w:rsidRPr="006A2157" w:rsidRDefault="002B049A" w:rsidP="006A2157">
      <w:pPr>
        <w:spacing w:after="0" w:line="276" w:lineRule="auto"/>
        <w:ind w:firstLine="720"/>
        <w:jc w:val="both"/>
        <w:rPr>
          <w:rFonts w:cstheme="minorHAnsi"/>
          <w:iCs/>
        </w:rPr>
      </w:pPr>
      <w:r w:rsidRPr="006A2157">
        <w:rPr>
          <w:rFonts w:cstheme="minorHAnsi"/>
          <w:iCs/>
        </w:rPr>
        <w:t>Οι ανωτέρω διατάξεις, αυστηρούς κανόνες και περιορισμούς, ωφελούν μόνο ξένες εταιρείες για εμάς και διεθνή συμφέροντα. Η υπερβολική γραφειοκρατία και η έλλειψη πραγματικής υποστήριξης για την εγχώρια παραγωγή θα πρέπει με δικλείδες ασφαλείας να την εξασφαλίζει.</w:t>
      </w:r>
    </w:p>
    <w:p w14:paraId="434188BD" w14:textId="77777777" w:rsidR="002B049A" w:rsidRPr="006A2157" w:rsidRDefault="002B049A" w:rsidP="006A2157">
      <w:pPr>
        <w:spacing w:after="0" w:line="276" w:lineRule="auto"/>
        <w:ind w:firstLine="720"/>
        <w:jc w:val="both"/>
        <w:rPr>
          <w:rFonts w:cstheme="minorHAnsi"/>
          <w:iCs/>
        </w:rPr>
      </w:pPr>
      <w:r w:rsidRPr="006A2157">
        <w:rPr>
          <w:rFonts w:cstheme="minorHAnsi"/>
          <w:iCs/>
        </w:rPr>
        <w:t xml:space="preserve"> Στο «Καθεστώς στήριξης μονάδων παραγωγής ανανεώσιμου υδρογόνου» στο άρθρο 40. Με άλλα λόγια οι μονάδες παραγωγής ανανεώσιμου υδρογόνου που έχουν εγκριθεί από την Ευρωπαϊκή Επιτροπή μπορούν να λαμβάνουν επιδοτήσεις από το Αναπτυξιακό Πρόγραμμα Δημοσίων Επενδύσεων και του Μεσοπρόθεσμου Πλαισίου Δημοσιονομικής Στρατηγικής. Σύμφωνα με το ν. 5140/2024 που τότε εμείς ως «Ελληνική Λύση» είχαμε καταψηφίσει. </w:t>
      </w:r>
    </w:p>
    <w:p w14:paraId="4427A4FC" w14:textId="77777777" w:rsidR="002B049A" w:rsidRPr="006A2157" w:rsidRDefault="002B049A" w:rsidP="006A2157">
      <w:pPr>
        <w:spacing w:after="0" w:line="276" w:lineRule="auto"/>
        <w:ind w:firstLine="720"/>
        <w:jc w:val="both"/>
        <w:rPr>
          <w:rFonts w:cstheme="minorHAnsi"/>
          <w:iCs/>
        </w:rPr>
      </w:pPr>
      <w:r w:rsidRPr="006A2157">
        <w:rPr>
          <w:rFonts w:cstheme="minorHAnsi"/>
          <w:iCs/>
        </w:rPr>
        <w:t>Το να επιδοτηθεί ένα έργο που θα στηρίξει την ανάπτυξη της Ελλάδας, είναι θετικό. Το να επιδοτηθεί όμως ένα έργο που θα αναλάβει γνωστός όμιλος που δραστηριοποιείται στη Χώρα μας χρησιμοποιώντας ηλεκτρικό ρεύμα από το Δίκτυο βαφτίζοντας το παραγόμενο υδρογόνο πράσινο, όπως και αν παράγεται, είναι προκλητικό για εμάς και έχουμε εξηγήσει επιχειρηματολογώντας αυτούς τους λόγους.</w:t>
      </w:r>
    </w:p>
    <w:p w14:paraId="3FF127B8" w14:textId="77777777" w:rsidR="002B049A" w:rsidRPr="006A2157" w:rsidRDefault="002B049A" w:rsidP="006A2157">
      <w:pPr>
        <w:spacing w:after="0" w:line="276" w:lineRule="auto"/>
        <w:ind w:firstLine="720"/>
        <w:jc w:val="both"/>
        <w:rPr>
          <w:rFonts w:cstheme="minorHAnsi"/>
          <w:iCs/>
        </w:rPr>
      </w:pPr>
      <w:r w:rsidRPr="006A2157">
        <w:rPr>
          <w:rFonts w:cstheme="minorHAnsi"/>
          <w:iCs/>
        </w:rPr>
        <w:t xml:space="preserve"> Να πάμε γρήγορα γρήγορα στο άρθρο 50 και να πάμε και πάλι στο άρθρο 37 που λέμε το εξής. Το κατά πόσο το παραγόμενο υδρογόνο θα αποτελεί πράσινο και η παραγωγή του θα στηρίζεται εξ ολοκλήρου σε ενέργεια προερχόμενο από ΑΠΕ είναι αμφίβολο και αποδεικνύεται στο άρθρο 37. Για τον χαρακτηρισμό του παραγόμενου υδρογόνου ως πράσινο αρκεί και μόνο έστω και κατ ελάχιστο η παραγωγική διαδικασία του να έχει χρησιμοποιήσει ενέργεια που προέρχεται από ΑΠΕ χωρίς μάλιστα να υπάρχει έστω ένα συγκεκριμένο ποσοστό στην προέλευση της παραγωγικής ενέργειας. Για παράδειγμα ηλεκτρική ενέργεια προερχόμενη από 60% ΑΠΕ και 40% από λιγνιτοεργοστάσια των Βαλκανίων. </w:t>
      </w:r>
    </w:p>
    <w:p w14:paraId="218DA552" w14:textId="77777777" w:rsidR="002B049A" w:rsidRPr="006A2157" w:rsidRDefault="002B049A" w:rsidP="006A2157">
      <w:pPr>
        <w:spacing w:after="0" w:line="276" w:lineRule="auto"/>
        <w:ind w:firstLine="720"/>
        <w:jc w:val="both"/>
        <w:rPr>
          <w:rFonts w:cstheme="minorHAnsi"/>
          <w:iCs/>
        </w:rPr>
      </w:pPr>
      <w:r w:rsidRPr="006A2157">
        <w:rPr>
          <w:rFonts w:cstheme="minorHAnsi"/>
          <w:iCs/>
        </w:rPr>
        <w:t xml:space="preserve">Εν προκειμένω με τις προτεινόμενες διατάξεις θα παίρνει ένας παραγωγός την άδεια, θα κατασκευάζει και ένα εργοστάσιο παραγωγής υδρογόνου λαμβάνοντας και επιδοτήσεις. Εν συνεχεία θα παράγει υδρογόνο χρησιμοποιώντας ηλεκτρική ενέργεια του Δικτύου είτε είναι από ΑΠΕ είτε είναι από παράγωγα άνθρακα και λιγνίτη και θα μπορεί να δώσει υδρογόνο σε Ιταλία, Βουλγαρία, σε οποιοδήποτε άλλο Κράτος Μέλος της Κομισιόν. Με άλλα λόγια δηλαδή οι εταιρείες γνωστών ομίλων θα πλουτίζουν στην αγορά υδρογόνου και κλείνοντας, είναι βέβαια πολύ σημαντικά και κάποια άλλα άρθρα τα οποία δεν πρέπει να ξεχνάμε σε ό,τι αφορά τη δασική προστασία και σε ό,τι αφορά τη λειψυδρία γενικότερα για το νερό. </w:t>
      </w:r>
    </w:p>
    <w:p w14:paraId="520C0EB5" w14:textId="77777777" w:rsidR="002B049A" w:rsidRPr="006A2157" w:rsidRDefault="002B049A" w:rsidP="006A2157">
      <w:pPr>
        <w:spacing w:after="0" w:line="276" w:lineRule="auto"/>
        <w:ind w:firstLine="720"/>
        <w:jc w:val="both"/>
        <w:rPr>
          <w:rFonts w:cstheme="minorHAnsi"/>
          <w:iCs/>
        </w:rPr>
      </w:pPr>
      <w:r w:rsidRPr="006A2157">
        <w:rPr>
          <w:rFonts w:cstheme="minorHAnsi"/>
          <w:iCs/>
        </w:rPr>
        <w:t>Το άρθρο 55 για εμάς είναι πάρα πολύ σημαντικό κύριε Πρόεδρε για να κηρύξουμε μία περιοχή σε κατάσταση εκτάκτου ανάγκης. Το θέμα είναι πάντα, το προλαμβάνειν καλύτερο του θεραπεύειν. Πρέπει να γίνουν ενδεδειγμένες ενέργειες για την ορθολογιστική…</w:t>
      </w:r>
    </w:p>
    <w:p w14:paraId="339D2061" w14:textId="77777777" w:rsidR="002B049A" w:rsidRPr="006A2157" w:rsidRDefault="002B049A" w:rsidP="006A2157">
      <w:pPr>
        <w:spacing w:after="0" w:line="276" w:lineRule="auto"/>
        <w:ind w:firstLine="720"/>
        <w:jc w:val="both"/>
        <w:rPr>
          <w:rFonts w:cstheme="minorHAnsi"/>
          <w:iCs/>
        </w:rPr>
      </w:pPr>
      <w:r w:rsidRPr="006A2157">
        <w:rPr>
          <w:rFonts w:cstheme="minorHAnsi"/>
          <w:b/>
          <w:iCs/>
        </w:rPr>
        <w:t xml:space="preserve">ΙΩΑΝΝΗΣ ΑΝΔΡΙΑΝΟΣ (Προεδρεύων της Επιτροπής): </w:t>
      </w:r>
      <w:r w:rsidRPr="006A2157">
        <w:rPr>
          <w:rFonts w:cstheme="minorHAnsi"/>
          <w:iCs/>
        </w:rPr>
        <w:t>Έχουμε και τέταρτη συνεδρίαση την Τρίτη.</w:t>
      </w:r>
    </w:p>
    <w:p w14:paraId="2DEFEEEC" w14:textId="77777777" w:rsidR="002B049A" w:rsidRPr="006A2157" w:rsidRDefault="002B049A" w:rsidP="006A2157">
      <w:pPr>
        <w:spacing w:after="0" w:line="276" w:lineRule="auto"/>
        <w:ind w:firstLine="720"/>
        <w:jc w:val="both"/>
        <w:rPr>
          <w:rFonts w:cstheme="minorHAnsi"/>
          <w:b/>
          <w:iCs/>
        </w:rPr>
      </w:pPr>
      <w:r w:rsidRPr="006A2157">
        <w:rPr>
          <w:rFonts w:cstheme="minorHAnsi"/>
          <w:b/>
          <w:iCs/>
        </w:rPr>
        <w:t xml:space="preserve">ΚΩΝΣΤΑΝΤΙΝΟΣ ΜΠΟΥΜΠΑΣ(Ειδικός Αγορητής της Κ.Ο. </w:t>
      </w:r>
      <w:r w:rsidRPr="006A2157">
        <w:rPr>
          <w:rFonts w:cstheme="minorHAnsi"/>
          <w:b/>
          <w:bCs/>
          <w:iCs/>
        </w:rPr>
        <w:t>«ΕΛΛΗΝΙΚΗ ΛΥΣΗ–ΚΥΡΙΑΚΟΣ ΒΕΛΟΠΟΥΛΟΣ»):</w:t>
      </w:r>
      <w:r w:rsidRPr="006A2157">
        <w:rPr>
          <w:rFonts w:cstheme="minorHAnsi"/>
          <w:b/>
          <w:iCs/>
        </w:rPr>
        <w:t xml:space="preserve"> </w:t>
      </w:r>
      <w:r w:rsidRPr="006A2157">
        <w:rPr>
          <w:rFonts w:cstheme="minorHAnsi"/>
          <w:iCs/>
        </w:rPr>
        <w:t xml:space="preserve">… για την ορθολογιστική διαχείριση του νερού και δη για να </w:t>
      </w:r>
      <w:r w:rsidRPr="006A2157">
        <w:rPr>
          <w:rFonts w:cstheme="minorHAnsi"/>
          <w:iCs/>
        </w:rPr>
        <w:lastRenderedPageBreak/>
        <w:t>προστατεύσουμε συγκεκριμένες περιοχές από λειψυδρία. Έχουμε και την τέταρτη συνεδρίαση όπως είπατε. Σας ευχαριστώ.</w:t>
      </w:r>
    </w:p>
    <w:p w14:paraId="68ADAAB9" w14:textId="77777777" w:rsidR="002B049A" w:rsidRPr="006A2157" w:rsidRDefault="002B049A" w:rsidP="006A2157">
      <w:pPr>
        <w:spacing w:after="0" w:line="276" w:lineRule="auto"/>
        <w:ind w:firstLine="720"/>
        <w:jc w:val="both"/>
        <w:rPr>
          <w:rFonts w:cstheme="minorHAnsi"/>
          <w:b/>
          <w:bCs/>
          <w:iCs/>
        </w:rPr>
      </w:pPr>
      <w:r w:rsidRPr="006A2157">
        <w:rPr>
          <w:rFonts w:cstheme="minorHAnsi"/>
          <w:b/>
          <w:iCs/>
        </w:rPr>
        <w:t>ΙΩΑΝΝΗΣ ΑΝΔΡΙΑΝΟΣ (Προεδρεύων της Επιτροπής):</w:t>
      </w:r>
      <w:r w:rsidRPr="006A2157">
        <w:rPr>
          <w:rFonts w:cstheme="minorHAnsi"/>
          <w:iCs/>
        </w:rPr>
        <w:t xml:space="preserve"> Τον λόγο έχει η Ειδική Αγορήτρια της Κ.Ο. «ΝΕΑ ΑΡΙΣΤΕΡΑ», </w:t>
      </w:r>
      <w:r w:rsidRPr="006A2157">
        <w:rPr>
          <w:rFonts w:cstheme="minorHAnsi"/>
          <w:bCs/>
          <w:iCs/>
        </w:rPr>
        <w:t>Θεοπίστη (Πέτη) Πέρκα.</w:t>
      </w:r>
    </w:p>
    <w:p w14:paraId="4090A472" w14:textId="7F7FBF85" w:rsidR="002B049A" w:rsidRPr="006A2157" w:rsidRDefault="002B049A" w:rsidP="009A4173">
      <w:pPr>
        <w:spacing w:after="0" w:line="276" w:lineRule="auto"/>
        <w:ind w:firstLine="720"/>
        <w:jc w:val="both"/>
        <w:rPr>
          <w:rFonts w:cstheme="minorHAnsi"/>
          <w:iCs/>
        </w:rPr>
      </w:pPr>
      <w:r w:rsidRPr="006A2157">
        <w:rPr>
          <w:rFonts w:cstheme="minorHAnsi"/>
          <w:b/>
          <w:bCs/>
          <w:iCs/>
        </w:rPr>
        <w:t xml:space="preserve">ΘΕΟΠΙΣΤΗ (ΠΕΤΗ) ΠΕΡΚΑ (Ειδική Αγορήτρια της Κ.Ο. «ΝΕΑ ΑΡΙΣΤΕΡΑ»): </w:t>
      </w:r>
      <w:r w:rsidRPr="006A2157">
        <w:rPr>
          <w:rFonts w:cstheme="minorHAnsi"/>
          <w:iCs/>
        </w:rPr>
        <w:t>Ευχαριστώ κύριε Πρόεδρε.</w:t>
      </w:r>
      <w:r w:rsidR="009A4173">
        <w:rPr>
          <w:rFonts w:cstheme="minorHAnsi"/>
          <w:iCs/>
        </w:rPr>
        <w:t xml:space="preserve"> </w:t>
      </w:r>
      <w:r w:rsidRPr="006A2157">
        <w:rPr>
          <w:rFonts w:cstheme="minorHAnsi"/>
          <w:iCs/>
        </w:rPr>
        <w:t>Λοιπόν ας ξεκινήσω έτσι κατευθείαν από το άρθρο 9 που είναι</w:t>
      </w:r>
      <w:r w:rsidRPr="006A2157">
        <w:rPr>
          <w:rFonts w:cstheme="minorHAnsi"/>
        </w:rPr>
        <w:t xml:space="preserve"> «</w:t>
      </w:r>
      <w:r w:rsidRPr="006A2157">
        <w:rPr>
          <w:rFonts w:cstheme="minorHAnsi"/>
          <w:iCs/>
        </w:rPr>
        <w:t>Ειδικά θέματα σύνδεσης μονάδων βιομεθανίου». Εδώ δεν έχουμε απαντήσεις για το πώς σχεδιάζεται, με ποια διαδικασία δηλαδή, από ποιους Φορείς του Δικτύου που θα συνδέονται οι μονάδες βιομεθανίου. Και βέβαια αυτό που είχα ρωτήσει και πριν, πρέπει να εφαρμοστούν οι τοπικοί χάρτες που αποτυπώνουν τις περιοχές με το μεγαλύτερο δυναμικό παραγωγής βιοαερίου και βιομεθανίου βάση φυσικά τις διαθεσιμότητες πρώτης ύλης, αλλά και των υφιστάμενων μονάδων παραγωγής βιοαερίου, όπως προβλέπει το σχετικό συνοδευτικό έγγραφο του «REPower</w:t>
      </w:r>
      <w:r w:rsidRPr="006A2157">
        <w:rPr>
          <w:rFonts w:cstheme="minorHAnsi"/>
          <w:iCs/>
          <w:lang w:val="en-US"/>
        </w:rPr>
        <w:t>EUROPE</w:t>
      </w:r>
      <w:r w:rsidRPr="006A2157">
        <w:rPr>
          <w:rFonts w:cstheme="minorHAnsi"/>
          <w:iCs/>
        </w:rPr>
        <w:t>». Η δε ανάλυση και ο Χάρτης πρέπει να εκπονηθούν από τους διαχειριστές μεταφοράς σε συνεργασία με τους διαχειριστές διανομής και τις αρμόδιες εθνικές ρυθμιστικές αρχές. Αυτό όμως δεν προβλέπεται από τη σχετική διαδικασία εδώ.</w:t>
      </w:r>
    </w:p>
    <w:p w14:paraId="046CF8B3" w14:textId="77777777" w:rsidR="009A4173" w:rsidRDefault="009A4173" w:rsidP="009A4173">
      <w:pPr>
        <w:spacing w:after="0" w:line="276" w:lineRule="auto"/>
        <w:ind w:firstLine="720"/>
        <w:jc w:val="both"/>
        <w:rPr>
          <w:rFonts w:cstheme="minorHAnsi"/>
        </w:rPr>
      </w:pPr>
      <w:r w:rsidRPr="006A2157">
        <w:rPr>
          <w:rFonts w:cstheme="minorHAnsi"/>
        </w:rPr>
        <w:t xml:space="preserve">Στο άρθρο 17, εμείς θέλουμε να διεκδικήσουμε ρόλο στην ανάπτυξη του βιομεθανίου, ειδικά στις νέες μονάδες για τους Δήμους. Σύμφωνα με πρόσφατες δηλώσεις του κ. Χρήστου Ζαφείρη, Υπεύθυνου Δέσμης Έργων Βιοαερίου - Βιομεθανίου του ΚΑΠΕ, οι Δήμοι που μπορούν να προσφέρουν τον καφέ κάδο τους για παραγωγή βιομεθανίου είναι 130. Αυτό θα δώσει τη δυνατότητα να πιάσουμε τον στόχο του ΕΣΕΚ, αρκεί να ασχοληθεί με το θέμα και το Υπουργείο Εσωτερικών. Άρα, εμείς θέλουμε ρόλο για τους Δήμους και κίνητρα για τις ενεργειακές κοινότητες ώστε να αυξηθεί, τόσο η προστιθέμενη αξία αυτών των επενδύσεων για τις τοπικές κοινωνίες όσο και η αποδοχή των μονάδων. Ένα πολύ καλό παράδειγμα, είναι η Ενεργειακή Κοινότητα Καρδίτσας ΣΥΝ. ΠΕ. Από το 2017 έχει ιδρύσει και λειτουργεί μια μονάδα επεξεργασίας και τυποποίησης υπολειμματικής βιομάζας η οποία προέρχεται από το Νομό Καρδίτσας και τη μετατρέπει σε τελικό προϊόν με τη μορφή των σύμπηκτων βιομάζας, γνωστά ως πέλλετ. </w:t>
      </w:r>
    </w:p>
    <w:p w14:paraId="52531639" w14:textId="58886A90" w:rsidR="009A4173" w:rsidRPr="006A2157" w:rsidRDefault="009A4173" w:rsidP="009A4173">
      <w:pPr>
        <w:spacing w:after="0" w:line="276" w:lineRule="auto"/>
        <w:ind w:firstLine="720"/>
        <w:jc w:val="both"/>
        <w:rPr>
          <w:rFonts w:cstheme="minorHAnsi"/>
        </w:rPr>
      </w:pPr>
      <w:r w:rsidRPr="006A2157">
        <w:rPr>
          <w:rFonts w:cstheme="minorHAnsi"/>
        </w:rPr>
        <w:t xml:space="preserve">Διαβάζουμε, μάλιστα, ότι η εν λόγω Ενεργειακή Κοινότητα διερευνά τη συνεργασία της με τον Δήμο Καρδίτσας και τη δημιουργία μιας Κοινότητας στα πλαίσια του ευρωπαϊκού έργου </w:t>
      </w:r>
      <w:r w:rsidRPr="006A2157">
        <w:rPr>
          <w:rFonts w:cstheme="minorHAnsi"/>
          <w:lang w:val="en-US"/>
        </w:rPr>
        <w:t>BECoop</w:t>
      </w:r>
      <w:r w:rsidRPr="006A2157">
        <w:rPr>
          <w:rFonts w:cstheme="minorHAnsi"/>
        </w:rPr>
        <w:t xml:space="preserve"> (2020 – 2023) που χρηματοδοτείται από το πρόγραμμα European Horizon 2020 στο οποίο συμμετέχει η ΕΣΕΚ που θα επεξεργάζεται υπολειμματική βιομάζα και θα παράγει βιοενέργεια για σκοπούς θέρμανσης. Επίσης, ρόλο πρέπει να έχουν οι ΦόΣΔΑ που η κυβέρνηση προσπαθεί να αποδυναμώσει και να απαξιώσει με κάθε τρόπο. Το είδαμε στο πρόσφατο νομοσχέδιο για τη συγχώνευσή τους. Καλέσαμε βέβαια το δίκτυο ΦόΣΔΑ, αλλά έγινε η επιλογή να μην κληθεί. Γιατί πιστεύουμε ότι, δεδομένου ότι η παραγωγή βιομεθανίου σημειώνουν ότι η απουσία πρώτης ύλης είναι το μεγαλύτερο ίσως πρόβλημα που αντιμετωπίζουν, ότι οι ΦόΣΔΑ πραγματικά θα μπορούσαν να παίξουν ένα σοβαρό ρόλο.</w:t>
      </w:r>
    </w:p>
    <w:p w14:paraId="48159790" w14:textId="77777777" w:rsidR="00FA1D21" w:rsidRDefault="009A4173" w:rsidP="006A2157">
      <w:pPr>
        <w:spacing w:after="0" w:line="276" w:lineRule="auto"/>
        <w:ind w:firstLine="720"/>
        <w:jc w:val="both"/>
        <w:rPr>
          <w:rFonts w:cstheme="minorHAnsi"/>
        </w:rPr>
      </w:pPr>
      <w:r w:rsidRPr="006A2157">
        <w:rPr>
          <w:rFonts w:cstheme="minorHAnsi"/>
        </w:rPr>
        <w:t>Στο άρθρο 25, παρότι πρόκειται για τυπικό άρθρο με ορισμούς που ενσωματώνουν ουσιαστικά το άρθρο 2 της Οδηγίας 2024/1788, θα σταθώ μόνο σε ένα σημείο, συγκεκριμένα στον ορισμό «Υδρογόνο χαμηλών ανθρακούχων εκπομπών» και θα ήθελα να ρωτήσω, τι σημαίνει αυτό. Σημαίνει παραγωγή υδρογόνου από ορυκτό αέριο με αποθήκευση διοξειδίου του άνθρακα;</w:t>
      </w:r>
      <w:r w:rsidRPr="009A4173">
        <w:t xml:space="preserve"> </w:t>
      </w:r>
      <w:r w:rsidRPr="009A4173">
        <w:rPr>
          <w:rFonts w:cstheme="minorHAnsi"/>
        </w:rPr>
        <w:t>Αν σημαίνει αυτό, είμαστε απολύτως κάθετα αντίθετοι και θα θέλαμε, επίσης, να γίνει ξεκάθαρη προσθήκη στην ταξινομία του ότι είναι μπλε υδρογόνο για να είναι σαφής ο τρόπος παραγωγής, σε αντίθεση με το πράσινο που είναι και το ανανεώσιμο.</w:t>
      </w:r>
    </w:p>
    <w:p w14:paraId="22F0109E" w14:textId="5CABDBA1" w:rsidR="002B049A" w:rsidRPr="006A2157" w:rsidRDefault="002B049A" w:rsidP="006A2157">
      <w:pPr>
        <w:spacing w:after="0" w:line="276" w:lineRule="auto"/>
        <w:ind w:firstLine="720"/>
        <w:jc w:val="both"/>
        <w:rPr>
          <w:rFonts w:cstheme="minorHAnsi"/>
        </w:rPr>
      </w:pPr>
      <w:r w:rsidRPr="006A2157">
        <w:rPr>
          <w:rFonts w:cstheme="minorHAnsi"/>
        </w:rPr>
        <w:t>Στο άρθρο 26, για τη διάρκεια διαδικασίας χορήγησης άδειας, δεν είναι σαφές, και ας μας εξηγηθεί, γιατί είναι μερική ενσωμάτωση της Οδηγίας και όχι πλήρης. Για παράδειγμα, στο εν λόγω άρθρο ενσωματώνει την παράγραφο 5 του άρθρου 8 της Οδηγίας, αλλά όχι την παράγραφο 7. Εδώ θέλουμε μια απάντηση.</w:t>
      </w:r>
    </w:p>
    <w:p w14:paraId="6EBA46C0" w14:textId="77777777" w:rsidR="002B049A" w:rsidRPr="006A2157" w:rsidRDefault="002B049A" w:rsidP="006A2157">
      <w:pPr>
        <w:spacing w:after="0" w:line="276" w:lineRule="auto"/>
        <w:ind w:firstLine="720"/>
        <w:jc w:val="both"/>
        <w:rPr>
          <w:rFonts w:cstheme="minorHAnsi"/>
        </w:rPr>
      </w:pPr>
      <w:r w:rsidRPr="006A2157">
        <w:rPr>
          <w:rFonts w:cstheme="minorHAnsi"/>
        </w:rPr>
        <w:t>Στο άρθρο 36, για τη ρυθμιστική εποπτεία. Ο Κλάδος Ενέργειας της Ρυθμιστικής Αρχής Αποβλήτων, Ενέργειας και Υδάτων εποπτεύει την αδειοδότηση των μονάδων υδρογόνου. Δεν είναι σαφές ή μάλλον δεν ορίζεται καν ποιος φορέας εποπτεύει την αγορά εκτός της αδειοδότησης. Δεν εποπτεύει η ΡΑΑΕΥ, όπως ισχύει με την αγορά ενέργειας εν γένει;</w:t>
      </w:r>
    </w:p>
    <w:p w14:paraId="7B392D48" w14:textId="77777777" w:rsidR="002B049A" w:rsidRPr="006A2157" w:rsidRDefault="002B049A" w:rsidP="006A2157">
      <w:pPr>
        <w:spacing w:after="0" w:line="276" w:lineRule="auto"/>
        <w:ind w:firstLine="720"/>
        <w:jc w:val="both"/>
        <w:rPr>
          <w:rFonts w:cstheme="minorHAnsi"/>
        </w:rPr>
      </w:pPr>
      <w:r w:rsidRPr="006A2157">
        <w:rPr>
          <w:rFonts w:cstheme="minorHAnsi"/>
        </w:rPr>
        <w:t>Επίσης, με αφορμή αυτό το άρθρο θέλουμε να θέσουμε το διαχρονικό δυστυχώς πρόβλημα υποστελέχωσης της ΡΑΑΕΥ η οποία αναλαμβάνει και νέες δραστηριότητες, χωρίς να έχει λυθεί βέβαια αυτό το ζήτημα που είναι πολύ σοβαρό.</w:t>
      </w:r>
    </w:p>
    <w:p w14:paraId="5B8B14F9" w14:textId="77777777" w:rsidR="002B049A" w:rsidRPr="006A2157" w:rsidRDefault="002B049A" w:rsidP="006A2157">
      <w:pPr>
        <w:spacing w:after="0" w:line="276" w:lineRule="auto"/>
        <w:ind w:firstLine="720"/>
        <w:jc w:val="both"/>
        <w:rPr>
          <w:rFonts w:cstheme="minorHAnsi"/>
        </w:rPr>
      </w:pPr>
      <w:r w:rsidRPr="006A2157">
        <w:rPr>
          <w:rFonts w:cstheme="minorHAnsi"/>
        </w:rPr>
        <w:t>Στο άρθρο 40, Καθεστώς στήριξης μονάδων παραγωγής ανανεώσιμου υδρογόνου. Εδώ, σ’ αυτό το άρθρο, έχουμε την πρόβλεψη δυνατότητας επενδυτικής ενίσχυσης ή και λειτουργικής ενίσχυσης και στη συνέχεια, στο κεφάλαιο Ζ και στο άρθρο 47, έχουμε την πρόβλεψη η πηγή χρηματοδότησης, το ύψος αυτής και η διαδικασία χορήγησης και καταβολής της επενδυτικής ή λειτουργικής ενίσχυσης να ορίζονται με Κοινή Υπουργική Απόφαση των Υπουργών Περιβάλλοντος και Ενέργειας και Εθνικής Οικονομίας.</w:t>
      </w:r>
    </w:p>
    <w:p w14:paraId="3D630F5C" w14:textId="7E62C529" w:rsidR="002B049A" w:rsidRPr="006A2157" w:rsidRDefault="002B049A" w:rsidP="009A4173">
      <w:pPr>
        <w:spacing w:after="0" w:line="276" w:lineRule="auto"/>
        <w:ind w:firstLine="720"/>
        <w:jc w:val="both"/>
        <w:rPr>
          <w:rFonts w:cstheme="minorHAnsi"/>
        </w:rPr>
      </w:pPr>
      <w:r w:rsidRPr="006A2157">
        <w:rPr>
          <w:rFonts w:cstheme="minorHAnsi"/>
        </w:rPr>
        <w:t>Προφανώς, δεν μπορούμε να υπερψηφίσουμε τέτοια παραπομπή σε Κοινή Υπουργική Απόφαση. Επομένως, αυτό ισχύει και για τα δύο άρθρα.</w:t>
      </w:r>
      <w:r w:rsidR="009A4173">
        <w:rPr>
          <w:rFonts w:cstheme="minorHAnsi"/>
        </w:rPr>
        <w:t xml:space="preserve"> </w:t>
      </w:r>
      <w:r w:rsidRPr="006A2157">
        <w:rPr>
          <w:rFonts w:cstheme="minorHAnsi"/>
        </w:rPr>
        <w:t xml:space="preserve">Επίσης, το άλλο που βλέπουμε καθαρά σε αυτό το άρθρο, είναι ότι δυστυχώς με την παρούσα κυβέρνηση πρώτα σχεδιάζει η αγορά και μετά ακολουθεί ο σχεδιασμός από το κράτος. Αυτός είναι και ο τρόπος με τον οποίο αντιλαμβάνεται την ενεργειακή και πράσινη μετάβαση. Δυστυχώς, το ζω και ως βουλευτής Φλώρινας. Αντί, λοιπόν, να έχουμε ένα εθνικό σχέδιο με όραμα θα τολμούσα να πω για τη νέα αυτή τεχνολογία του υδρογόνου, ένα σχέδιο που θα ήταν αποτέλεσμα ευρείας διαβούλευσης και με τις υπόλοιπες πολιτικές δυνάμεις, αλλά και με τα πανεπιστήμια πιθανώς της χώρας μας, έχουμε ήδη έτοιμες επενδύσεις και μετά φέρνουμε το πλαίσιο που βολεύει αυτές τις επενδύσεις. Για να γίνω πιο συγκεκριμένη, επειδή υπάρχει και στο άρθρο με τους ορισμούς η αναφορά ένταξης έργων μονάδων υδρογόνου στο αναπτυξιακό και η ένταξή τους σε εμβληματικές επενδύσεις εξαιρετικής σημασίας. Γίνεται αναφορά μάλιστα σε επενδύσεις που πραγματοποιούνταν εντός των ζωνών απολιγνιτοποίησης. Εδώ πρόκειται για την επένδυση </w:t>
      </w:r>
      <w:r w:rsidRPr="006A2157">
        <w:rPr>
          <w:rFonts w:cstheme="minorHAnsi"/>
          <w:lang w:val="en-US"/>
        </w:rPr>
        <w:t>Hellenic</w:t>
      </w:r>
      <w:r w:rsidRPr="006A2157">
        <w:rPr>
          <w:rFonts w:cstheme="minorHAnsi"/>
        </w:rPr>
        <w:t xml:space="preserve"> </w:t>
      </w:r>
      <w:r w:rsidRPr="006A2157">
        <w:rPr>
          <w:rFonts w:cstheme="minorHAnsi"/>
          <w:lang w:val="en-US"/>
        </w:rPr>
        <w:t>Hydrogen</w:t>
      </w:r>
      <w:r w:rsidRPr="006A2157">
        <w:rPr>
          <w:rFonts w:cstheme="minorHAnsi"/>
        </w:rPr>
        <w:t xml:space="preserve"> για παραγωγή πράσινου υδρογόνου </w:t>
      </w:r>
      <w:r w:rsidRPr="006A2157">
        <w:rPr>
          <w:rFonts w:cstheme="minorHAnsi"/>
          <w:lang w:val="en-US"/>
        </w:rPr>
        <w:t>North</w:t>
      </w:r>
      <w:r w:rsidRPr="006A2157">
        <w:rPr>
          <w:rFonts w:cstheme="minorHAnsi"/>
        </w:rPr>
        <w:t>-1 στο Αμύνταιο.</w:t>
      </w:r>
    </w:p>
    <w:p w14:paraId="703CFD60" w14:textId="77777777" w:rsidR="009A4173" w:rsidRPr="006A2157" w:rsidRDefault="009A4173" w:rsidP="009A4173">
      <w:pPr>
        <w:spacing w:after="0" w:line="276" w:lineRule="auto"/>
        <w:ind w:firstLine="720"/>
        <w:jc w:val="both"/>
        <w:rPr>
          <w:rFonts w:cstheme="minorHAnsi"/>
        </w:rPr>
      </w:pPr>
      <w:r w:rsidRPr="006A2157">
        <w:rPr>
          <w:rFonts w:cstheme="minorHAnsi"/>
        </w:rPr>
        <w:t>Η Κοινοπραξία διαβάζουμε ότι έχει ήδη καταθέσει μελέτη περιβαλλοντικών επιπτώσεων και περιμένει μέσα στο δεύτερο τρίμηνο του 2025, την απόφαση την ΑΕΠΟ.</w:t>
      </w:r>
      <w:r>
        <w:rPr>
          <w:rFonts w:cstheme="minorHAnsi"/>
        </w:rPr>
        <w:t xml:space="preserve"> </w:t>
      </w:r>
      <w:r w:rsidRPr="006A2157">
        <w:rPr>
          <w:rFonts w:cstheme="minorHAnsi"/>
        </w:rPr>
        <w:t xml:space="preserve">Διαβάζουμε ακόμα ότι εξετάζεται η δυνατότητα άντλησης πόρων από το Ταμείο Δίκαιης Μετάβασης, καθώς και από Ευρωπαϊκά Προγράμματα. </w:t>
      </w:r>
    </w:p>
    <w:p w14:paraId="6ED140B0" w14:textId="77777777" w:rsidR="009A4173" w:rsidRPr="006A2157" w:rsidRDefault="009A4173" w:rsidP="009A4173">
      <w:pPr>
        <w:spacing w:after="0" w:line="276" w:lineRule="auto"/>
        <w:ind w:firstLine="720"/>
        <w:jc w:val="both"/>
        <w:rPr>
          <w:rFonts w:cstheme="minorHAnsi"/>
        </w:rPr>
      </w:pPr>
      <w:r w:rsidRPr="006A2157">
        <w:rPr>
          <w:rFonts w:cstheme="minorHAnsi"/>
        </w:rPr>
        <w:t xml:space="preserve">Διαβάζουμε για ζωηρό το ενδιαφέρον γαλλικού funds για τη συμμετοχή με μειοψηφικό ποσοστό στην εταιρεία ειδικού σκοπού που θα αναπτύξει και θα διαχειρίζεται το Πρότζεκτ στο Αμύνταιο. </w:t>
      </w:r>
    </w:p>
    <w:p w14:paraId="6CAB80AB" w14:textId="77777777" w:rsidR="009A4173" w:rsidRPr="006A2157" w:rsidRDefault="009A4173" w:rsidP="009A4173">
      <w:pPr>
        <w:spacing w:after="0" w:line="276" w:lineRule="auto"/>
        <w:ind w:firstLine="720"/>
        <w:jc w:val="both"/>
        <w:rPr>
          <w:rFonts w:cstheme="minorHAnsi"/>
        </w:rPr>
      </w:pPr>
      <w:r w:rsidRPr="006A2157">
        <w:rPr>
          <w:rFonts w:cstheme="minorHAnsi"/>
        </w:rPr>
        <w:t xml:space="preserve">Πείτε μας, λοιπόν, τι ισχύει με αυτή την επένδυση; </w:t>
      </w:r>
    </w:p>
    <w:p w14:paraId="0A740D25" w14:textId="6E11EB34" w:rsidR="009A4173" w:rsidRPr="006A2157" w:rsidRDefault="009A4173" w:rsidP="009A4173">
      <w:pPr>
        <w:spacing w:after="0" w:line="276" w:lineRule="auto"/>
        <w:ind w:firstLine="720"/>
        <w:jc w:val="both"/>
        <w:rPr>
          <w:rFonts w:cstheme="minorHAnsi"/>
        </w:rPr>
      </w:pPr>
      <w:r w:rsidRPr="006A2157">
        <w:rPr>
          <w:rFonts w:cstheme="minorHAnsi"/>
        </w:rPr>
        <w:t xml:space="preserve">Η επόμενη επένδυση υποστηρίζεται από χρηματοδότηση του Ταμείου Ανάκαμψης, έχει το όνομα </w:t>
      </w:r>
      <w:r w:rsidRPr="006A2157">
        <w:rPr>
          <w:rFonts w:cstheme="minorHAnsi"/>
          <w:lang w:val="en-US"/>
        </w:rPr>
        <w:t>Blue</w:t>
      </w:r>
      <w:r w:rsidRPr="006A2157">
        <w:rPr>
          <w:rFonts w:cstheme="minorHAnsi"/>
        </w:rPr>
        <w:t xml:space="preserve"> </w:t>
      </w:r>
      <w:r w:rsidRPr="006A2157">
        <w:rPr>
          <w:rFonts w:cstheme="minorHAnsi"/>
          <w:lang w:val="en-US"/>
        </w:rPr>
        <w:t>med</w:t>
      </w:r>
      <w:r w:rsidRPr="006A2157">
        <w:rPr>
          <w:rFonts w:cstheme="minorHAnsi"/>
        </w:rPr>
        <w:t xml:space="preserve">… προκειμένου να δημιουργηθεί ένα καθετοποιημένο Σύστημα στο Υδρογόνο από την παραγωγή μέχρι την προμήθεια. Στο σκέλος κατά Παραγωγής Πράσινων Υδρογόνου, βασικά έργα αλυσίδας θα είναι μια μονάδα στα Διυλιστήρια Κορίνθου από την </w:t>
      </w:r>
      <w:r w:rsidRPr="006A2157">
        <w:rPr>
          <w:rFonts w:cstheme="minorHAnsi"/>
          <w:lang w:val="en-US"/>
        </w:rPr>
        <w:t>Motor</w:t>
      </w:r>
      <w:r w:rsidRPr="006A2157">
        <w:rPr>
          <w:rFonts w:cstheme="minorHAnsi"/>
        </w:rPr>
        <w:t xml:space="preserve"> </w:t>
      </w:r>
      <w:r w:rsidRPr="006A2157">
        <w:rPr>
          <w:rFonts w:cstheme="minorHAnsi"/>
          <w:lang w:val="en-US"/>
        </w:rPr>
        <w:t>Oil</w:t>
      </w:r>
      <w:r w:rsidRPr="006A2157">
        <w:rPr>
          <w:rFonts w:cstheme="minorHAnsi"/>
        </w:rPr>
        <w:t xml:space="preserve">. </w:t>
      </w:r>
    </w:p>
    <w:p w14:paraId="2E32BBB8" w14:textId="77777777" w:rsidR="009A4173" w:rsidRPr="009A4173" w:rsidRDefault="009A4173" w:rsidP="009A4173">
      <w:pPr>
        <w:spacing w:after="0" w:line="276" w:lineRule="auto"/>
        <w:ind w:firstLine="720"/>
        <w:jc w:val="both"/>
        <w:rPr>
          <w:rFonts w:cstheme="minorHAnsi"/>
        </w:rPr>
      </w:pPr>
      <w:r w:rsidRPr="009A4173">
        <w:rPr>
          <w:rFonts w:cstheme="minorHAnsi"/>
        </w:rPr>
        <w:t xml:space="preserve">Η Επιδότηση που θα λάβουν είναι τάξης 111,7 εκατομμύρια Ευρώ από Κομισιόν. Είναι αυτό που λέμε, δηλαδή, έρχονται οι εταιρείες και σχεδιάζουν αυτό και έρχεται μετά η Βουλή και η Κυβέρνηση και νομοθετεί κάνει το πλαίσιο. </w:t>
      </w:r>
    </w:p>
    <w:p w14:paraId="76D3AE3A"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Στο άρθρο 41 έως 46, δεδομένου ότι στο άρθρο 41 το που καθορίζει και τα κριτήρια για τη χορήγηση άδειας για την κατασκευή και κυριότητα των γεωγραφικών περιορισμένων δικτύων υδρογόνου, αναφέρει ως πρώτο κριτήριο, την εξυπηρέτηση του Δημοσίου συμφέροντος, την εξυπηρέτηση των στόχων του Εθνικού Σχεδίου για την Ενέργεια και το Κλίμα και τη μακροχρόνια στρατηγική της Ελλάδας. </w:t>
      </w:r>
    </w:p>
    <w:p w14:paraId="31CFCEFF"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Για την Ενέργεια και το Κλίμα, αυτό δεν είναι κάτι που μπορεί να εγγυηθεί μόνο ένας Δημόσιος Φορέας; </w:t>
      </w:r>
    </w:p>
    <w:p w14:paraId="0C44E415"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Πώς θα τα εγγυηθεί όλα αυτά ένας ιδιώτης που θα λειτουργεί με κριτήριο την κερδοφορία του όπως είναι λογικό; </w:t>
      </w:r>
    </w:p>
    <w:p w14:paraId="49EEAC21"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Αυτή είναι η κεντρική μας ένσταση, με τις νομοθετικές ρυθμίσεις που έχετε φέρει για τα νομικά πρόσωπα που θα έχουν ή θα διαχειρίζονται τα γεωγραφικά περιορισμένα Δίκτυα Υδρογόνου. </w:t>
      </w:r>
    </w:p>
    <w:p w14:paraId="644E5829" w14:textId="21387F3E" w:rsidR="002B049A" w:rsidRPr="006A2157" w:rsidRDefault="002B049A" w:rsidP="006A2157">
      <w:pPr>
        <w:spacing w:after="0" w:line="276" w:lineRule="auto"/>
        <w:ind w:firstLine="720"/>
        <w:jc w:val="both"/>
        <w:rPr>
          <w:rFonts w:cstheme="minorHAnsi"/>
        </w:rPr>
      </w:pPr>
      <w:r w:rsidRPr="006A2157">
        <w:rPr>
          <w:rFonts w:cstheme="minorHAnsi"/>
        </w:rPr>
        <w:t>Πάμε στο άρθρο 51. Προβλέπεται η εξαίρεση από την υποχρέωση λήψης γνώμης του Τεχνικού Συμβούλου Δασών, για λόγους επιτάχυνσης της διαδικασίας κτλ.</w:t>
      </w:r>
      <w:r w:rsidR="006A2157">
        <w:rPr>
          <w:rFonts w:cstheme="minorHAnsi"/>
        </w:rPr>
        <w:t xml:space="preserve"> </w:t>
      </w:r>
      <w:r w:rsidRPr="006A2157">
        <w:rPr>
          <w:rFonts w:cstheme="minorHAnsi"/>
        </w:rPr>
        <w:t xml:space="preserve">και εδώ, σε ό, τι αφορά τη δημιουργία Εθνικού Δικτύου Μονοπατιών και Διαδρομών Πεζοπορίας έκανε και τη σχετική ερώτηση. Δεν μπορεί να εξαιρείται με νόμο υποχρέωση λήψης αυτής της σοβαρής απόφασης του Εθνικού Συμβουλίου. </w:t>
      </w:r>
    </w:p>
    <w:p w14:paraId="2C99057F"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Πάμε στο άρθρο 55. Νομίζω ότι είναι ένα άρθρο που έχει και τα περισσότερα σχόλια και έχει απασχολήσει πολύ, γιατί εδώ, γίνεται πραγματικά κάτι γίνεται. Είναι κατ’ αρχάς το ίδιο άρθρο, με το άρθρο που συμπεριλαμβάνεται στο νομοσχέδιο που ήταν αναρτημένο εδώ και μήνες σε Δημόσια Διαβούλευση για τη Συγχώνευση των ΔΕΥΑ, Δημοσίων Επιχειρήσεων Ύδρευσης και Αποχέτευσης. </w:t>
      </w:r>
    </w:p>
    <w:p w14:paraId="0574A27F"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Ένα νομοσχέδιο και ένα σχέδιο που δεν έχει προχωρήσει, γιατί είχε τεράστιες αντιδράσεις και ήρθε αυτή η πρόβλεψη εδώ. Εδώ τι γίνεται τώρα; </w:t>
      </w:r>
    </w:p>
    <w:p w14:paraId="668A8EF1"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Με πρόσχημα τη λειψυδρία, η Κυβέρνηση μεταφέρει αρμοδιότητες και καθορίζει διαδικασίες </w:t>
      </w:r>
      <w:r w:rsidRPr="006A2157">
        <w:rPr>
          <w:rFonts w:cstheme="minorHAnsi"/>
          <w:lang w:val="en-US"/>
        </w:rPr>
        <w:t>FAWT</w:t>
      </w:r>
      <w:r w:rsidRPr="006A2157">
        <w:rPr>
          <w:rFonts w:cstheme="minorHAnsi"/>
        </w:rPr>
        <w:t xml:space="preserve"> </w:t>
      </w:r>
      <w:r w:rsidRPr="006A2157">
        <w:rPr>
          <w:rFonts w:cstheme="minorHAnsi"/>
          <w:lang w:val="en-US"/>
        </w:rPr>
        <w:t>TRACK</w:t>
      </w:r>
      <w:r w:rsidRPr="006A2157">
        <w:rPr>
          <w:rFonts w:cstheme="minorHAnsi"/>
        </w:rPr>
        <w:t xml:space="preserve"> και την υλοποίηση μελετών και έργων για την αντιμετώπιση της λειψυδρίας. Δίνει επίσης, τη δυνατότητα μελέτες κατά παρέκκλιση από την ισχύουσα διαδικασία των Δημόσιων διαγωνισμών, να ανατίθενται στην μονάδα ωρίμανσης που υπήρχε στο τραπέζι στο ΤΑΙΠΕΔ και σήμερα είναι στο Υπερταμείο. </w:t>
      </w:r>
    </w:p>
    <w:p w14:paraId="6C9AA537" w14:textId="41FCB18D" w:rsidR="002B049A" w:rsidRPr="006A2157" w:rsidRDefault="002B049A" w:rsidP="006A2157">
      <w:pPr>
        <w:spacing w:after="0" w:line="276" w:lineRule="auto"/>
        <w:ind w:firstLine="720"/>
        <w:jc w:val="both"/>
        <w:rPr>
          <w:rFonts w:cstheme="minorHAnsi"/>
        </w:rPr>
      </w:pPr>
      <w:r w:rsidRPr="006A2157">
        <w:rPr>
          <w:rFonts w:cstheme="minorHAnsi"/>
        </w:rPr>
        <w:t>Τέλος για την υλοποίηση των μελετών αυτών, δίνουν τη δυνατότητα στην ΕΥΔΑΠ και στην ΕΥΑΘ,</w:t>
      </w:r>
      <w:r w:rsidR="006A2157">
        <w:rPr>
          <w:rFonts w:cstheme="minorHAnsi"/>
        </w:rPr>
        <w:t xml:space="preserve"> </w:t>
      </w:r>
      <w:r w:rsidRPr="006A2157">
        <w:rPr>
          <w:rFonts w:cstheme="minorHAnsi"/>
        </w:rPr>
        <w:t>να προσλαμβάνει προσωπικό εκτός ΑΣΕΠ, Σύμβαση έργου, μπλοκάκια κτλ. Για μια ακόμη φορά δηλαδή,</w:t>
      </w:r>
      <w:r w:rsidR="006A2157">
        <w:rPr>
          <w:rFonts w:cstheme="minorHAnsi"/>
        </w:rPr>
        <w:t xml:space="preserve"> </w:t>
      </w:r>
      <w:r w:rsidRPr="006A2157">
        <w:rPr>
          <w:rFonts w:cstheme="minorHAnsi"/>
        </w:rPr>
        <w:t>το Κράτος</w:t>
      </w:r>
      <w:r w:rsidR="006A2157">
        <w:rPr>
          <w:rFonts w:cstheme="minorHAnsi"/>
        </w:rPr>
        <w:t xml:space="preserve"> </w:t>
      </w:r>
      <w:r w:rsidRPr="006A2157">
        <w:rPr>
          <w:rFonts w:cstheme="minorHAnsi"/>
        </w:rPr>
        <w:t>αναθέτει αρμοδιότητα που του ανήκει σύμφωνα με το Σύνταγμα στη ΡΑΑΕΥ.</w:t>
      </w:r>
      <w:r w:rsidR="006A2157">
        <w:rPr>
          <w:rFonts w:cstheme="minorHAnsi"/>
        </w:rPr>
        <w:t xml:space="preserve"> </w:t>
      </w:r>
    </w:p>
    <w:p w14:paraId="03C11DE1" w14:textId="6E530444" w:rsidR="002B049A" w:rsidRPr="006A2157" w:rsidRDefault="002B049A" w:rsidP="006A2157">
      <w:pPr>
        <w:spacing w:after="0" w:line="276" w:lineRule="auto"/>
        <w:ind w:firstLine="720"/>
        <w:jc w:val="both"/>
        <w:rPr>
          <w:rFonts w:cstheme="minorHAnsi"/>
        </w:rPr>
      </w:pPr>
      <w:r w:rsidRPr="006A2157">
        <w:rPr>
          <w:rFonts w:cstheme="minorHAnsi"/>
        </w:rPr>
        <w:t>Εδώ έχει πάρα πολλές παρατηρήσεις ο Σύλλογος των Εργαζομένων, δεν θα προλάβω να αναφερθώ. Θα πω όμως λίγα λόγια για το Πρόγραμμα «Απόλλων», στο οποίο ακούμε κατά καιρούς πει πάρα πολλά. Διαφωνούμε κάθετα, γιατί είναι ένα Πρόγραμμα που έχει προκαλέσει αντιδράσεις γενικότερα και από τη μεριά των Δήμων για το πνεύμα του. Προφανώς θα δίνονται κάποιες αναγκαίες παρατάσεις. Οι τροποποιήσεις που γίνονται είναι σημειακές,</w:t>
      </w:r>
      <w:r w:rsidR="006A2157">
        <w:rPr>
          <w:rFonts w:cstheme="minorHAnsi"/>
        </w:rPr>
        <w:t xml:space="preserve"> </w:t>
      </w:r>
      <w:r w:rsidRPr="006A2157">
        <w:rPr>
          <w:rFonts w:cstheme="minorHAnsi"/>
        </w:rPr>
        <w:t xml:space="preserve">δεν αλλάζουν όμως τη λογική του Προγράμματος και θα αναφερθώ μόνο σε μία, μάλλον δεν θα αναφερθώ θα πάει παρακάτω και θα πω το εξής. </w:t>
      </w:r>
    </w:p>
    <w:p w14:paraId="22A3ED9F"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Το Πρόγραμμα «Απόλλων», είναι σε αντίθεση με το πνεύμα και τις αρχές του συνεργατισμού και την προώθηση της κοινωνικής και αλληλέγγυας οικονομίας που ήταν και </w:t>
      </w:r>
      <w:r w:rsidRPr="006A2157">
        <w:rPr>
          <w:rFonts w:cstheme="minorHAnsi"/>
        </w:rPr>
        <w:lastRenderedPageBreak/>
        <w:t xml:space="preserve">η βάση των ενεργειακών κοινοτήτων όταν θεσπίστηκαν για πρώτη φορά με το νόμο 4513/2018. </w:t>
      </w:r>
    </w:p>
    <w:p w14:paraId="05DFBF09"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Όπως παραδέχεται η ηγεσία του Υπουργείου Περιβάλλοντος και Ενέργειας σε σχετικό ενημερωτικό σημείωμα για το Πρόγραμμα, σκοπός μας μέσα στο Πρόγραμμα είναι η αξιοποίηση και όχι περιθωριοποίηση ενός μεγάλου πλήθους έργων ΑΠΕ που αγγίζουν τα 8 </w:t>
      </w:r>
      <w:r w:rsidRPr="006A2157">
        <w:rPr>
          <w:rFonts w:cstheme="minorHAnsi"/>
          <w:lang w:val="en-US"/>
        </w:rPr>
        <w:t>GW</w:t>
      </w:r>
      <w:r w:rsidRPr="006A2157">
        <w:rPr>
          <w:rFonts w:cstheme="minorHAnsi"/>
        </w:rPr>
        <w:t xml:space="preserve"> που έχουν οριστική προσφορά Σύνδεσης, καθώς επίσης και έργα που έχουν υποβάλλει αίτηση στον αρμόδιο διαχειριστή και αναμένουν να λάβουν οριστική προσφορά σύνδεσης στο επόμενο διάστημα. </w:t>
      </w:r>
    </w:p>
    <w:p w14:paraId="554566D4" w14:textId="7E783226" w:rsidR="002B049A" w:rsidRPr="006A2157" w:rsidRDefault="002B049A" w:rsidP="009A4173">
      <w:pPr>
        <w:spacing w:after="0" w:line="276" w:lineRule="auto"/>
        <w:ind w:firstLine="720"/>
        <w:jc w:val="both"/>
        <w:rPr>
          <w:rFonts w:cstheme="minorHAnsi"/>
        </w:rPr>
      </w:pPr>
      <w:r w:rsidRPr="006A2157">
        <w:rPr>
          <w:rFonts w:cstheme="minorHAnsi"/>
        </w:rPr>
        <w:t>Άρα το Πρόγραμμα ουδεμία σχέση έχει με την προώθηση της Κοινοτικής Ενέργειας, αλλά έχει ως μοναδικό σκοπό να συνδεθούν κάποια έργα ιδιωτών. Καμία σχέση, δηλαδή, με την Ενεργειακή Δημοκρατία και την καταπολέμηση της Ενεργειακής φτώχειας. Πολλοί Δήμοι έχουν εκφράσει όπως είπαμε την αντίθεσή τους. Ήταν χαρακτηριστικές οι αντιδράσεις των</w:t>
      </w:r>
      <w:r w:rsidR="006A2157">
        <w:rPr>
          <w:rFonts w:cstheme="minorHAnsi"/>
        </w:rPr>
        <w:t xml:space="preserve"> </w:t>
      </w:r>
      <w:r w:rsidRPr="006A2157">
        <w:rPr>
          <w:rFonts w:cstheme="minorHAnsi"/>
        </w:rPr>
        <w:t>Δήμαρχο Χανιών και Ηρακλείου Κρήτης, δημοσίως όταν ήταν η κυρία Σδούπα εκεί και έκαναν λόγο για πρόβλημα που μονοπωλείτε από ιδιώτες, εκτοπίζοντας τους Δήμους που διεκδικούν Ενεργειακό χώρο, για τα δρομολογούμενα και</w:t>
      </w:r>
      <w:r w:rsidR="006A2157">
        <w:rPr>
          <w:rFonts w:cstheme="minorHAnsi"/>
        </w:rPr>
        <w:t xml:space="preserve"> </w:t>
      </w:r>
      <w:r w:rsidRPr="006A2157">
        <w:rPr>
          <w:rFonts w:cstheme="minorHAnsi"/>
        </w:rPr>
        <w:t xml:space="preserve">για τα κατασκευασμένα έργα. </w:t>
      </w:r>
    </w:p>
    <w:p w14:paraId="355A8085" w14:textId="77777777" w:rsidR="009A4173" w:rsidRPr="006A2157" w:rsidRDefault="009A4173" w:rsidP="009A4173">
      <w:pPr>
        <w:spacing w:after="0" w:line="276" w:lineRule="auto"/>
        <w:ind w:firstLine="720"/>
        <w:jc w:val="both"/>
        <w:rPr>
          <w:rFonts w:eastAsia="Calibri" w:cstheme="minorHAnsi"/>
          <w:bCs/>
          <w:iCs/>
        </w:rPr>
      </w:pPr>
      <w:r w:rsidRPr="006A2157">
        <w:rPr>
          <w:rFonts w:eastAsia="Calibri" w:cstheme="minorHAnsi"/>
          <w:bCs/>
          <w:iCs/>
        </w:rPr>
        <w:t xml:space="preserve">Εμείς λέμε, λοιπόν, αυτό το κονδύλι των 100.000.000 ευρώ που είχε τάξει ο κ. Σκρέκας για ενεργειακές κοινότητες και έγινε «Απόλλων» να πάει στους δήμους για να εξαγοράσουν τα ιδιωτικά έργα και να ανήκουν στους δήμους τελικά αντί να πριμοδοτούνται συνεχώς κάποιοι ιδιώτες. </w:t>
      </w:r>
    </w:p>
    <w:p w14:paraId="6C01350C" w14:textId="77777777" w:rsidR="009A4173" w:rsidRPr="006A2157" w:rsidRDefault="009A4173" w:rsidP="009A4173">
      <w:pPr>
        <w:spacing w:after="0" w:line="276" w:lineRule="auto"/>
        <w:ind w:firstLine="720"/>
        <w:jc w:val="both"/>
        <w:rPr>
          <w:rFonts w:eastAsia="Calibri" w:cstheme="minorHAnsi"/>
          <w:bCs/>
          <w:iCs/>
        </w:rPr>
      </w:pPr>
      <w:r w:rsidRPr="006A2157">
        <w:rPr>
          <w:rFonts w:eastAsia="Calibri" w:cstheme="minorHAnsi"/>
          <w:bCs/>
          <w:iCs/>
        </w:rPr>
        <w:t xml:space="preserve">Ευχαριστώ πολύ. </w:t>
      </w:r>
    </w:p>
    <w:p w14:paraId="055CF92F" w14:textId="77777777" w:rsidR="009A4173" w:rsidRPr="006A2157" w:rsidRDefault="009A4173" w:rsidP="009A4173">
      <w:pPr>
        <w:spacing w:after="0" w:line="276" w:lineRule="auto"/>
        <w:ind w:firstLine="720"/>
        <w:jc w:val="both"/>
        <w:rPr>
          <w:rFonts w:eastAsia="Calibri" w:cstheme="minorHAnsi"/>
          <w:bCs/>
          <w:iCs/>
        </w:rPr>
      </w:pPr>
      <w:r w:rsidRPr="006A2157">
        <w:rPr>
          <w:rFonts w:eastAsia="Calibri" w:cstheme="minorHAnsi"/>
          <w:b/>
          <w:bCs/>
          <w:iCs/>
        </w:rPr>
        <w:t>ΙΩΑΝΝΗΣ ΑΝΔΡΙΑΝΟΣ (Προεδρεύων της Επιτροπής):</w:t>
      </w:r>
      <w:r w:rsidRPr="006A2157">
        <w:rPr>
          <w:rFonts w:eastAsia="Calibri" w:cstheme="minorHAnsi"/>
          <w:bCs/>
          <w:iCs/>
        </w:rPr>
        <w:t xml:space="preserve"> Ευχαριστώ πολύ για την τήρηση του χρόνου κυρία Πέρκα. </w:t>
      </w:r>
    </w:p>
    <w:p w14:paraId="5AD0423C" w14:textId="77777777" w:rsidR="009A4173" w:rsidRPr="006A2157" w:rsidRDefault="009A4173" w:rsidP="009A4173">
      <w:pPr>
        <w:spacing w:after="0" w:line="276" w:lineRule="auto"/>
        <w:ind w:firstLine="720"/>
        <w:jc w:val="both"/>
        <w:rPr>
          <w:rFonts w:eastAsia="Calibri" w:cstheme="minorHAnsi"/>
          <w:bCs/>
          <w:iCs/>
        </w:rPr>
      </w:pPr>
      <w:r w:rsidRPr="006A2157">
        <w:rPr>
          <w:rFonts w:eastAsia="Calibri" w:cstheme="minorHAnsi"/>
          <w:bCs/>
          <w:iCs/>
        </w:rPr>
        <w:t>Στο σημείο αυτό ο Προεδρεύων της Επιτροπής έκανε τη β΄ ανάγνωση του καταλόγου των μελών της Επιτροπής. Παρόντες ήταν οι Βουλευτές κ.κ.: 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Στύλιος Γεώργιος, Τραγάκης Ιωάννης, Φόρτωμας Φίλιππος, Χαρακόπουλος Μάξιμος, Βατσινά Ελένη,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Δελής Ιωάννης, Κτενά Αφροδίτη, Μανωλάκου Διαμάντω, Στολτίδης Λεωνίδας, Μπούμπας Κωνσταντίνος, Χήτας Κωνσταντίνος, Πέρκα Θεοπίστη (Πέτη), Τσακαλώτος Ευκλείδης, Βρεττός Νικόλαος, Δελβερούδης Κομνηνός, Καζαμίας Αλέξανδρος, Κεφαλά Γεωργία (Τζώρτζια), Αυλωνίτης Αλέξανδρος - Χρήστος, Δημητροκάλλης Ιωάννης, Κυριαζίδης Δημήτριος, Μανούσος Γεώργιος, Παπαϊωάννου Αρετή, Πούλου Παναγιού (Γιώτα), Τζάκρη Θεοδώρα και Χουρδάκης Μιχαήλ.</w:t>
      </w:r>
    </w:p>
    <w:p w14:paraId="0289E08D" w14:textId="77777777" w:rsidR="009A4173" w:rsidRPr="006A2157" w:rsidRDefault="009A4173" w:rsidP="009A4173">
      <w:pPr>
        <w:spacing w:after="0" w:line="276" w:lineRule="auto"/>
        <w:ind w:firstLine="720"/>
        <w:jc w:val="both"/>
        <w:rPr>
          <w:rFonts w:eastAsia="Calibri" w:cstheme="minorHAnsi"/>
          <w:bCs/>
          <w:iCs/>
        </w:rPr>
      </w:pPr>
      <w:r w:rsidRPr="006A2157">
        <w:rPr>
          <w:rFonts w:eastAsia="Calibri" w:cstheme="minorHAnsi"/>
          <w:bCs/>
          <w:iCs/>
        </w:rPr>
        <w:t>Το λόγο τώρα έχει ο Ειδικός Αγορητής της Κ.Ο. «Δημοκρατικό Πατριωτικό Κίνημα «ΝΙΚΗ», κ. Νικόλαος Βρεττός.</w:t>
      </w:r>
    </w:p>
    <w:p w14:paraId="47D00090" w14:textId="77777777" w:rsidR="002B049A" w:rsidRPr="006A2157" w:rsidRDefault="002B049A" w:rsidP="006A2157">
      <w:pPr>
        <w:spacing w:after="0" w:line="276" w:lineRule="auto"/>
        <w:ind w:firstLine="720"/>
        <w:jc w:val="both"/>
        <w:rPr>
          <w:rFonts w:eastAsia="Calibri" w:cstheme="minorHAnsi"/>
          <w:bCs/>
          <w:iCs/>
        </w:rPr>
      </w:pPr>
      <w:r w:rsidRPr="006A2157">
        <w:rPr>
          <w:rFonts w:eastAsia="Calibri" w:cstheme="minorHAnsi"/>
          <w:b/>
          <w:bCs/>
          <w:iCs/>
        </w:rPr>
        <w:t xml:space="preserve">ΝΙΚΟΛΑΟΣ ΒΡΕΤΤΟΣ (Ειδικός Αγορητής της Κ.Ο. «Δημοκρατικό Πατριωτικό Κίνημα «ΝΙΚΗ»»): </w:t>
      </w:r>
      <w:r w:rsidRPr="006A2157">
        <w:rPr>
          <w:rFonts w:eastAsia="Calibri" w:cstheme="minorHAnsi"/>
          <w:bCs/>
          <w:iCs/>
        </w:rPr>
        <w:t xml:space="preserve">Ευχαριστώ κ. Πρόεδρε. </w:t>
      </w:r>
    </w:p>
    <w:p w14:paraId="11B280A9" w14:textId="77777777" w:rsidR="002B049A" w:rsidRPr="006A2157" w:rsidRDefault="002B049A" w:rsidP="006A2157">
      <w:pPr>
        <w:spacing w:after="0" w:line="276" w:lineRule="auto"/>
        <w:ind w:firstLine="720"/>
        <w:jc w:val="both"/>
        <w:rPr>
          <w:rFonts w:eastAsia="Calibri" w:cstheme="minorHAnsi"/>
          <w:bCs/>
          <w:iCs/>
        </w:rPr>
      </w:pPr>
      <w:r w:rsidRPr="006A2157">
        <w:rPr>
          <w:rFonts w:eastAsia="Calibri" w:cstheme="minorHAnsi"/>
          <w:bCs/>
          <w:iCs/>
        </w:rPr>
        <w:t>Η Κυβέρνηση φέρνει ένα νομοσχέδιο με τίτλο ««Πλαίσιο για την προώθηση της παραγωγής βιομεθανίου, κανόνες για την οργάνωση της αγοράς παραγωγής υδρογόνου και τα γεωγραφικά περιορισμένα δίκτυα υδρογόνου – Μερική ενσωμάτωση Οδηγίας (ΕΕ) 2024/1788 και άλλες διατάξεις για την προστασία του περιβάλλοντος».</w:t>
      </w:r>
    </w:p>
    <w:p w14:paraId="07FE9FE6" w14:textId="77777777" w:rsidR="002B049A" w:rsidRPr="006A2157" w:rsidRDefault="002B049A" w:rsidP="006A2157">
      <w:pPr>
        <w:spacing w:after="0" w:line="276" w:lineRule="auto"/>
        <w:ind w:firstLine="720"/>
        <w:jc w:val="both"/>
        <w:rPr>
          <w:rFonts w:eastAsia="Calibri" w:cstheme="minorHAnsi"/>
          <w:bCs/>
          <w:iCs/>
        </w:rPr>
      </w:pPr>
      <w:r w:rsidRPr="006A2157">
        <w:rPr>
          <w:rFonts w:eastAsia="Calibri" w:cstheme="minorHAnsi"/>
          <w:bCs/>
          <w:iCs/>
        </w:rPr>
        <w:t xml:space="preserve"> Οι φορείς ειδικά για το βιομεθάνιο απάντησαν είπαν ότι εμείς έχουμε πρόβλημα βιωσιμότητας από τις 87 επιχειρήσεις εκτός από 2 όλες οι άλλες βρίσκονται σε αυτό το φάσμα της υπολειτουργίας με προβλήματα, να μην μπορούν να ανταπεξέλθουν στις υποχρεώσεις τους. </w:t>
      </w:r>
    </w:p>
    <w:p w14:paraId="4E48FF7D" w14:textId="77777777" w:rsidR="002B049A" w:rsidRPr="006A2157" w:rsidRDefault="002B049A" w:rsidP="006A2157">
      <w:pPr>
        <w:spacing w:after="0" w:line="276" w:lineRule="auto"/>
        <w:ind w:firstLine="720"/>
        <w:jc w:val="both"/>
        <w:rPr>
          <w:rFonts w:eastAsia="Calibri" w:cstheme="minorHAnsi"/>
          <w:bCs/>
          <w:iCs/>
        </w:rPr>
      </w:pPr>
      <w:r w:rsidRPr="006A2157">
        <w:rPr>
          <w:rFonts w:eastAsia="Calibri" w:cstheme="minorHAnsi"/>
          <w:bCs/>
          <w:iCs/>
        </w:rPr>
        <w:t xml:space="preserve">Άρα, τι κάνει εδώ η Κυβέρνηση; </w:t>
      </w:r>
    </w:p>
    <w:p w14:paraId="617E3C72" w14:textId="77777777" w:rsidR="002B049A" w:rsidRPr="006A2157" w:rsidRDefault="002B049A" w:rsidP="006A2157">
      <w:pPr>
        <w:spacing w:after="0" w:line="276" w:lineRule="auto"/>
        <w:ind w:firstLine="720"/>
        <w:jc w:val="both"/>
        <w:rPr>
          <w:rFonts w:eastAsia="Calibri" w:cstheme="minorHAnsi"/>
          <w:bCs/>
          <w:iCs/>
        </w:rPr>
      </w:pPr>
      <w:r w:rsidRPr="006A2157">
        <w:rPr>
          <w:rFonts w:eastAsia="Calibri" w:cstheme="minorHAnsi"/>
          <w:bCs/>
          <w:iCs/>
        </w:rPr>
        <w:t xml:space="preserve">Έρχεται να νομοθετήσει μια μετάβαση όπως είπαν οι φορείς, ένα μεταγενέστερο στάδιο, δηλαδή καταθέτει ένα σχέδιο διαμόρφωσης του ρετιρέ χωρίς να έχει χωροθετήσει και να έχει εδραιώσει τη βάση. Δεν είναι η πρώτη φορά. Συγκεκριμένα, αυτό το νομοσχέδιο έρχεται να ρυθμίσει θέματα παραγωγής ενεργειακού καυσίμου όπως το μεθάνιο και δεν εξασφαλίζει τη βιωσιμότητα των ήδη υπαρχόντων μονάδων παραγωγής βιοαερίου εκ των πραγμάτων δεν μπορεί να είναι λειτουργικό -γιατί αυτό μας ενδιαφέρει και ασκούμε κριτική- και ουσιαστικό. Απλά είναι άλλη μια τυπική συμμόρφωση με την προπαγανδιστική προσέγγιση της κυβέρνησης χρήσεως της ονομαζόμενης καθαρής ενέργειας και ότι αυτό συνεπάγεται. </w:t>
      </w:r>
    </w:p>
    <w:p w14:paraId="42E1B9AE" w14:textId="77777777" w:rsidR="002B049A" w:rsidRPr="006A2157" w:rsidRDefault="002B049A" w:rsidP="006A2157">
      <w:pPr>
        <w:spacing w:after="0" w:line="276" w:lineRule="auto"/>
        <w:ind w:firstLine="720"/>
        <w:jc w:val="both"/>
        <w:rPr>
          <w:rFonts w:eastAsia="Calibri" w:cstheme="minorHAnsi"/>
          <w:bCs/>
          <w:iCs/>
        </w:rPr>
      </w:pPr>
      <w:r w:rsidRPr="006A2157">
        <w:rPr>
          <w:rFonts w:eastAsia="Calibri" w:cstheme="minorHAnsi"/>
          <w:bCs/>
          <w:iCs/>
        </w:rPr>
        <w:t xml:space="preserve">Το βιομεθάνιο να ξέρουμε δεν είναι καθαρή ενέργεια, είναι αέριο, καίγεται αλλά δεν είναι σε αυτό. Μπορεί βέβαια οι μονάδες παραγωγής του να συμβάλλουν εφόσον χωροθετηθούν λειτουργικά σε τοποθεσίες όπου πραγματικά παράγεται κοντά η πρώτη κύρια ύλη και να είναι θετική η συμβολή τους και εμείς είμαστε από αυτούς που θέλουμε να ενισχυθούν οι περιοχές αυτές και θα εξηγήσουμε για ποιο λόγο. </w:t>
      </w:r>
    </w:p>
    <w:p w14:paraId="689D2100" w14:textId="77777777" w:rsidR="002B049A" w:rsidRPr="006A2157" w:rsidRDefault="002B049A" w:rsidP="006A2157">
      <w:pPr>
        <w:spacing w:after="0" w:line="276" w:lineRule="auto"/>
        <w:ind w:firstLine="720"/>
        <w:jc w:val="both"/>
        <w:rPr>
          <w:rFonts w:eastAsia="Calibri" w:cstheme="minorHAnsi"/>
          <w:bCs/>
          <w:iCs/>
        </w:rPr>
      </w:pPr>
      <w:r w:rsidRPr="006A2157">
        <w:rPr>
          <w:rFonts w:eastAsia="Calibri" w:cstheme="minorHAnsi"/>
          <w:bCs/>
          <w:iCs/>
        </w:rPr>
        <w:t xml:space="preserve">Γιατί θέλουμε να ενισχυθούν αυτές οι μονάδες παραγωγής εφόσον ενεργειακά δεν συνεισφέρουν πολλά; </w:t>
      </w:r>
    </w:p>
    <w:p w14:paraId="6F07E034" w14:textId="77777777" w:rsidR="002B049A" w:rsidRPr="006A2157" w:rsidRDefault="002B049A" w:rsidP="006A2157">
      <w:pPr>
        <w:spacing w:after="0" w:line="276" w:lineRule="auto"/>
        <w:ind w:firstLine="720"/>
        <w:jc w:val="both"/>
        <w:rPr>
          <w:rFonts w:eastAsia="Calibri" w:cstheme="minorHAnsi"/>
          <w:bCs/>
          <w:iCs/>
        </w:rPr>
      </w:pPr>
      <w:r w:rsidRPr="006A2157">
        <w:rPr>
          <w:rFonts w:eastAsia="Calibri" w:cstheme="minorHAnsi"/>
          <w:bCs/>
          <w:iCs/>
        </w:rPr>
        <w:t xml:space="preserve">Επειδή αποτελούν μια αναγκαία μορφή αναπτυξιακής αποκέντρωσης, αν είχε τέτοιο ενδιαφέρον η Κυβέρνηση και έβλεπε την οικονομία ως ένα κομμάτι ανάπτυξης του κράτους και κυρίως της υπαίθρου και όχι ένα σημείο εξυπηρέτησης συμφερόντων μεγάλων ομίλων. Όμως, μια αναπτυξιακή αποκέντρωση εντάσσεται στους κανόνες αειφορίας γιατί αυτό είναι και αποτελεί ίσως τη σημαντικότατη διαχειριστική λύση στην επεξεργασία βιομάζας από απόβλητα πτηνοτροφικών και κτηνοτροφικών μονάδων όπως και από βιοαποδομήσιμο κλάσμα αστικών ή βιομηχανικών αποβλήτων. Επίσης, συμβάλλουν αυτές -αν το έβλεπε πραγματικά έτσι η Κυβέρνηση γιατί την ενδιέφερε η οικονομία των πολιτών και όχι η οικονομία των εταιρειών- οι μορφές επιχειρηματικότητας, η παραγωγή δηλαδή βιομεθανίου δραστικά στις τοπικές οικονομίες στηρίζοντας τες κυκλικά με την ενίσχυση της απασχόλησης και της παραγωγής δευτερογενών προϊόντων όπως ακούστηκε από τους φορείς και από τον εκπρόσωπο της ΚΕΔΕ όπως η δημιουργία λιπασμάτων και εδαφοβελτιωτικών υλικών είτε σε στερεά είτε στην υγρή μορφή τους. </w:t>
      </w:r>
    </w:p>
    <w:p w14:paraId="2263AB18" w14:textId="3BF69B72" w:rsidR="002B049A" w:rsidRPr="006A2157" w:rsidRDefault="002B049A" w:rsidP="00217982">
      <w:pPr>
        <w:spacing w:after="0" w:line="276" w:lineRule="auto"/>
        <w:ind w:firstLine="720"/>
        <w:jc w:val="both"/>
        <w:rPr>
          <w:rFonts w:cstheme="minorHAnsi"/>
        </w:rPr>
      </w:pPr>
      <w:r w:rsidRPr="006A2157">
        <w:rPr>
          <w:rFonts w:eastAsia="Calibri" w:cstheme="minorHAnsi"/>
          <w:bCs/>
          <w:iCs/>
        </w:rPr>
        <w:t xml:space="preserve">Όμως, αυτό το νομοσχέδιο δεν στοχεύει σε αυτές τις προϋποθέσεις της βιωσιμότητας, όπως προανέφερα, των λειτουργούντων μονάδων και αντίστοιχη θα έλεγα προσέγγιση επιφυλάσσει και στο ρυθμιστικό πλαίσιο σχετικά με τη μερική -όπως εδώ τίμια αναφέρεται- εναρμόνιση και ενσωμάτωση της Οδηγίας του 2024/1788 της Ευρωπαϊκής Ένωσης. </w:t>
      </w:r>
    </w:p>
    <w:p w14:paraId="2A6ED857" w14:textId="77777777" w:rsidR="002B049A" w:rsidRPr="006A2157" w:rsidRDefault="002B049A" w:rsidP="00217982">
      <w:pPr>
        <w:spacing w:after="0" w:line="276" w:lineRule="auto"/>
        <w:ind w:firstLine="720"/>
        <w:jc w:val="both"/>
        <w:rPr>
          <w:rFonts w:cstheme="minorHAnsi"/>
        </w:rPr>
      </w:pPr>
      <w:r w:rsidRPr="006A2157">
        <w:rPr>
          <w:rFonts w:cstheme="minorHAnsi"/>
        </w:rPr>
        <w:t xml:space="preserve">Έχει κάποιες διαχειριστικές διαδικασίες, τακτοποιητικές. Είναι σημαντικό, αλλά το σημειώνω, το άρθρο 58 με τη συμπλήρωση της εγκατάστασης στα φωτοβολταϊκά συστήματα και συστήματα αποθήκευσης ενέργειας σε κοινόχρηστους χώρους κτιρίων, τη συμπλήρωση με τα κέντρα - όπως τα αναφέρει -, τα οικιστικά κέντρα. Γιατί σε μια πολυκατοικία πόσο μπορεί να λειτουργήσει αυτό; Γιατί λέει «και σε ενιαίο κτίριο». Αυτό προϋπήρχε. Θα έρθουν 2 από τους 10 ιδιοκτήτες μιας πολυκατοικίας και θα πάνε στην ταράτσα και να πουν «εγώ, θα βάλω ένα φωτοβολταϊκό, το οποίο θα μου δίνει ενέργεια μόνο για το φως του δικού μου ορόφου»; Δηλαδή, τα νομοσχέδια πρέπει να ξεκαθαρίζουν σχέσεις και όχι να τις μπερδεύουν, απλώς, γιατί κάποιοι θέλουν να γράφουν, έτσι, για να φαίνονται ωραίοι οι τίτλοι. </w:t>
      </w:r>
    </w:p>
    <w:p w14:paraId="796E3EAB" w14:textId="77777777" w:rsidR="002B049A" w:rsidRPr="006A2157" w:rsidRDefault="002B049A" w:rsidP="00217982">
      <w:pPr>
        <w:spacing w:after="0" w:line="276" w:lineRule="auto"/>
        <w:ind w:firstLine="720"/>
        <w:jc w:val="both"/>
        <w:rPr>
          <w:rFonts w:cstheme="minorHAnsi"/>
        </w:rPr>
      </w:pPr>
      <w:r w:rsidRPr="006A2157">
        <w:rPr>
          <w:rFonts w:cstheme="minorHAnsi"/>
        </w:rPr>
        <w:t xml:space="preserve">Όπως και στο άρθρο 59. Το λέω με την εξής έννοια. Δεν ξέρω πώς ακούγεται. Το ελληνικό λεξιλόγιο είναι πλούσιο. Στο κεφάλαιο Β, Διατάξεις για την Ενέργεια, το άρθρο 59 λέει «μη παροχή οικονομικών κινήτρων για την εγκατάσταση λέβητα ορυκτών καυσίμων». Αν υπάρχουν οικονομικά κίνητρα που προϋπήρχαν πριν το 2025, θα ήταν άρση των κινήτρων, αλλά «μη παροχή οικονομικών κινήτρων», δεν ξέρω, στα ελληνικά τα δικά μου δεν ακούγεται ως σωστό. </w:t>
      </w:r>
    </w:p>
    <w:p w14:paraId="156727C0" w14:textId="77777777" w:rsidR="002B049A" w:rsidRPr="006A2157" w:rsidRDefault="002B049A" w:rsidP="00217982">
      <w:pPr>
        <w:spacing w:after="0" w:line="276" w:lineRule="auto"/>
        <w:ind w:firstLine="720"/>
        <w:jc w:val="both"/>
        <w:rPr>
          <w:rFonts w:cstheme="minorHAnsi"/>
        </w:rPr>
      </w:pPr>
      <w:r w:rsidRPr="006A2157">
        <w:rPr>
          <w:rFonts w:cstheme="minorHAnsi"/>
        </w:rPr>
        <w:t xml:space="preserve">Γιατί λέω αυτά τα μικρά; Για να έρθω για την ουσία του νομοσχεδίου. Γιατί η ουσία του νομοσχεδίου για την Κυβέρνηση είναι το άρθρο 55. Τι λέει αυτό, το άρθρο 55; «Μέτρα αντιμετώπισης λειψυδρίας και προσθήκη άρθρου εξουσιοδοτική διάταξη» και το άρθρο αυτό λέει ότι με απόφαση του Υπουργού Περιβάλλοντος που εκδίδεται κατόπιν σύμφωνης γνώμης της Ρυθμιστικής Αρχής Ενέργειας, Αποβλήτων και Υδάτων - που την έχει ορίσει, την έχει προτείνει και την έχει νομιμοποιήσει η Βουλή, η ίδια Επιτροπή που έχει ορίσει ο ίδιος Υπουργός - καταθέτει και λέει ότι «μία περιοχή εντάσσεται σε καθεστώς έκτακτης λειψυδρίας» και για να το αντιμετωπίσει αυτό το κράτος που ο ίδιος ο Υπουργός χθες μας είπε ότι «θεωρεί ότι το νερό είναι δημόσιο αγαθό», έρχεται κι αναθέτει σε 2 ιδιωτικές επιχειρήσεις, ενταγμένες στο Χρηματιστήριο, την επίλυση, κατασκευή δημοσίων συμβάσεων έργων, μελετών, προμηθειών ή υπηρεσιών που δεν υπάγονται στις αρμοδιότητές του. </w:t>
      </w:r>
    </w:p>
    <w:p w14:paraId="316CAD85" w14:textId="77777777" w:rsidR="002B049A" w:rsidRPr="006A2157" w:rsidRDefault="002B049A" w:rsidP="00217982">
      <w:pPr>
        <w:spacing w:after="0" w:line="276" w:lineRule="auto"/>
        <w:ind w:firstLine="720"/>
        <w:jc w:val="both"/>
        <w:rPr>
          <w:rFonts w:cstheme="minorHAnsi"/>
        </w:rPr>
      </w:pPr>
      <w:r w:rsidRPr="006A2157">
        <w:rPr>
          <w:rFonts w:cstheme="minorHAnsi"/>
        </w:rPr>
        <w:t xml:space="preserve">Δηλαδή, έρχεται το ίδιο το Κράτος και καταργεί την αυτονομία 2 επιχειρήσεων, οι οποίες είναι ενταγμένες στο Χρηματιστήριο με μετόχους και τους λέει ότι σε μια, αποκλείοντας οποιαδήποτε άλλη διαδικασία, μην αναλαμβάνοντας την ευθύνη μέσα από τις δημόσιες δαπάνες, ακριβώς, γιατί πρόκειται περί δημοσίου αγαθού, όταν υπάρχει πρόβλημα, καθεστώς έκτακτης ανάγκης λειψυδρίας και αναθέτει σε 2 εταιρείες με μετόχους που απολογούνται, να κάνουν ό,τι επιτρέπεται σύμφωνα με το Διοικητικό Συμβούλιο, χωρίς να λέει «ποιο είναι το πλαφόν», «ποια είναι η χρηματοδότηση», «ποιο είναι το όριο της χρηματοδότησης», «ποιος θα πληρώσει τα χρήματα αυτά». Παρακάμπτοντας, δηλαδή, κάθε λογική και νόμιμη διαδικασία που καθορίζεται από το αυστηρό πλαίσιο των δημοσίων έργων και απαντά σε προβλήματα έκτακτης ανάγκης. </w:t>
      </w:r>
    </w:p>
    <w:p w14:paraId="314986B5" w14:textId="77777777" w:rsidR="002B049A" w:rsidRPr="006A2157" w:rsidRDefault="002B049A" w:rsidP="00217982">
      <w:pPr>
        <w:spacing w:after="0" w:line="276" w:lineRule="auto"/>
        <w:ind w:firstLine="720"/>
        <w:jc w:val="both"/>
        <w:rPr>
          <w:rFonts w:cstheme="minorHAnsi"/>
        </w:rPr>
      </w:pPr>
      <w:r w:rsidRPr="006A2157">
        <w:rPr>
          <w:rFonts w:cstheme="minorHAnsi"/>
        </w:rPr>
        <w:t xml:space="preserve">Επομένως, γιατί το κάνει αυτό; Γιατί αυτό είναι όλο το νομοσχέδιο. Ένα Διοικητικό Συμβούλιο θα αποδεχτεί μια απόφαση ενός Υπουργού και θα πει ότι «θα πάω να κάνω, εγώ, σε μια περιοχή, που είναι ευθύνη του Κράτους να την αντιμετωπίσει, έργα, μελέτες, υποδομές» και ό,τι άλλο δεν καθορίζεται και είναι εκτός των αρμοδιοτήτων του; Που γίνεται αυτό; Δεν υπάρχει καμία αρχή στο Χρηματιστήριο που να λέει ότι «δε μπορεί κάποιος να παρεμβαίνει με τέτοιο τρόπο». Με ποιον τρόπο θα χρηματοδοτήσει αυτό; Ποιος θα τον ελέγξει; Με ποια διαδικασία; </w:t>
      </w:r>
    </w:p>
    <w:p w14:paraId="31250E5F" w14:textId="7D137E85" w:rsidR="002B049A" w:rsidRPr="006A2157" w:rsidRDefault="002B049A" w:rsidP="006A2157">
      <w:pPr>
        <w:spacing w:after="0" w:line="276" w:lineRule="auto"/>
        <w:ind w:firstLine="720"/>
        <w:jc w:val="both"/>
        <w:rPr>
          <w:rFonts w:cstheme="minorHAnsi"/>
        </w:rPr>
      </w:pPr>
      <w:r w:rsidRPr="006A2157">
        <w:rPr>
          <w:rFonts w:cstheme="minorHAnsi"/>
        </w:rPr>
        <w:t>Απλώς, θα ήθελα να σημειώσω ότι στην παράγραφο 8 του άρθρου 55, στις περιοχές της παραγράφου 1 που ήταν η απόφαση, δηλαδή, αυτές που έχουν τεθεί σε καθεστώς έκτακτης λειψυδρίας, «δύναται να συνάπτονται σύμβαση μεταξύ της ΕΥΔΑΠ Α.Ε. ή της ΕΥΑΔ Α.Ε. και της οικίας δημοτικής επιχείρησης ύδρευσης και αποχέτευσης ή του οικείου Οργανισμού Τοπικής Αυτοδιοίκησης Α’ βαθμού που παρέχει υπηρεσίες ύδρευσης με την οποία ανατείθεται στην ΕΥΔΑΠ και στην ΕΥΑΔ η λήψη των αναγκαίων μέτρων για την αντιμετώπιση της έκτακτης ανάγκης λειψυδρίας». Εγώ θεωρώ, και δεν ξέρω για ποιο λόγο ο νομοθέτης το έβαλε,</w:t>
      </w:r>
      <w:r w:rsidR="006A2157">
        <w:rPr>
          <w:rFonts w:cstheme="minorHAnsi"/>
        </w:rPr>
        <w:t xml:space="preserve"> </w:t>
      </w:r>
      <w:r w:rsidRPr="006A2157">
        <w:rPr>
          <w:rFonts w:cstheme="minorHAnsi"/>
        </w:rPr>
        <w:t xml:space="preserve">όλο το άρθρο πάσχει σοβαρά και δεν είναι ένας τρόπος που το δημόσιο πραγματικά θέλει να λειτουργεί και να προστατεύσει το δημόσιο αγαθό που είναι όταν μια περιοχή κηρυχθεί σε κατάσταση έκτακτης λειψυδρίας. </w:t>
      </w:r>
    </w:p>
    <w:p w14:paraId="5AC06018" w14:textId="6FE9A17C" w:rsidR="002B049A" w:rsidRPr="006A2157" w:rsidRDefault="002B049A" w:rsidP="00217982">
      <w:pPr>
        <w:spacing w:after="0" w:line="276" w:lineRule="auto"/>
        <w:ind w:firstLine="720"/>
        <w:jc w:val="both"/>
        <w:rPr>
          <w:rFonts w:cstheme="minorHAnsi"/>
        </w:rPr>
      </w:pPr>
      <w:r w:rsidRPr="006A2157">
        <w:rPr>
          <w:rFonts w:cstheme="minorHAnsi"/>
        </w:rPr>
        <w:t>Ελπίζω, οι επιστημονικοί φορείς της Βουλής, οι χρηματιστηριακές αρχές αυτές τις εμβαλωματικές νομοθετικές ρυθμίσεις που δεν έχουν</w:t>
      </w:r>
      <w:r w:rsidR="006A2157">
        <w:rPr>
          <w:rFonts w:cstheme="minorHAnsi"/>
        </w:rPr>
        <w:t xml:space="preserve"> </w:t>
      </w:r>
      <w:r w:rsidRPr="006A2157">
        <w:rPr>
          <w:rFonts w:cstheme="minorHAnsi"/>
        </w:rPr>
        <w:t>πει ούτε στη διαβούλευση, δεν έχουν καταθέσει οι φορείς με τον τρόπο που νομοθετούνται δεν συνάδουν με τη χρηστή, με τη σωστή και ορθή νομοθέτηση. Ευχαριστώ.</w:t>
      </w:r>
    </w:p>
    <w:p w14:paraId="492C8709" w14:textId="3FF1337B" w:rsidR="002B049A" w:rsidRPr="006A2157" w:rsidRDefault="002B049A" w:rsidP="00217982">
      <w:pPr>
        <w:spacing w:after="0" w:line="276" w:lineRule="auto"/>
        <w:ind w:firstLine="720"/>
        <w:jc w:val="both"/>
        <w:rPr>
          <w:rFonts w:cstheme="minorHAnsi"/>
        </w:rPr>
      </w:pPr>
      <w:r w:rsidRPr="006A2157">
        <w:rPr>
          <w:rFonts w:cstheme="minorHAnsi"/>
          <w:b/>
        </w:rPr>
        <w:t>ΙΩΑΝΝΗΣ ΑΝΔΡΙΑΝΟΣ (Πρόεδρος της Επιτροπής):</w:t>
      </w:r>
      <w:r w:rsidRPr="006A2157">
        <w:rPr>
          <w:rFonts w:cstheme="minorHAnsi"/>
        </w:rPr>
        <w:t xml:space="preserve"> </w:t>
      </w:r>
      <w:r w:rsidR="00217982">
        <w:rPr>
          <w:rFonts w:cstheme="minorHAnsi"/>
        </w:rPr>
        <w:t xml:space="preserve">Το </w:t>
      </w:r>
      <w:r w:rsidRPr="006A2157">
        <w:rPr>
          <w:rFonts w:cstheme="minorHAnsi"/>
        </w:rPr>
        <w:t>λόγο έχει ο κ. Καζαμίας.</w:t>
      </w:r>
    </w:p>
    <w:p w14:paraId="1680D474" w14:textId="70E504E9" w:rsidR="002B049A" w:rsidRPr="006A2157" w:rsidRDefault="002B049A" w:rsidP="00217982">
      <w:pPr>
        <w:spacing w:after="0" w:line="276" w:lineRule="auto"/>
        <w:ind w:firstLine="720"/>
        <w:jc w:val="both"/>
        <w:rPr>
          <w:rFonts w:cstheme="minorHAnsi"/>
        </w:rPr>
      </w:pPr>
      <w:r w:rsidRPr="006A2157">
        <w:rPr>
          <w:rFonts w:cstheme="minorHAnsi"/>
          <w:b/>
        </w:rPr>
        <w:t>ΑΛΕΞΑΝΔΡΟΣ ΚΑΖΑΜΙΑΣ (Ειδικός Αγορητής της Κ.Ο. «ΠΛΕΥΣΗ ΕΛΕΥΘΕΡΙΑΣ- ΖΩΗ ΚΩΝΣΤΑΝΤΟΠΟΥΛΟΥ»):</w:t>
      </w:r>
      <w:r w:rsidR="006A2157">
        <w:rPr>
          <w:rFonts w:cstheme="minorHAnsi"/>
        </w:rPr>
        <w:t xml:space="preserve"> </w:t>
      </w:r>
      <w:r w:rsidRPr="006A2157">
        <w:rPr>
          <w:rFonts w:cstheme="minorHAnsi"/>
        </w:rPr>
        <w:t>Ευχαριστώ, κύριε Πρόεδρε. Το νομοσχέδιο που έχουμε μπροστά μας από το Υπουργείο Περιβάλλοντος και Ενέργειας, ενσωματώνει εν μέρει μια Ευρωπαϊκή Οδηγία και σκοπός της όμως σκοπός του νομοσχεδίου είναι να συστήσει μια αγορά για δύο Ανανεώσιμες Πηγές Ενέργειας: το βιομεθάνιο και το υδρογόνο.</w:t>
      </w:r>
    </w:p>
    <w:p w14:paraId="676311D2"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 Στην πρώτη συνεδρίαση της Επιτροπής η «Πλεύση Ελευθερίας» αποσαφήνισε τις ενστάσεις της για το νομοσχέδιο αυτό. Αυτές συνίστανται σε τρία βασικά σημεία. Το πρώτο είναι ότι θεωρούμε πως το νομοσχέδιο δεν συστήνει ένα αυστηρό, ένα συνεκτικό αδειοδοτικό και ρυθμιστικό πλαίσιο όταν δημιουργείται μια καινούργια αγορά για να μπορούν οι επιχειρήσεις που δραστηριοποιούνται μέσα σε αυτήν, να εκτελούν αυτά που λέει ο νόμος και να διέπονται στις σχέσεις τους από έναν υγιή ανταγωνισμό που να ωφελεί τον καταναλωτή και να μειώνει τις τιμές -γιατί, κατά την άποψή μας, οι τιμές είναι ένα βασικό στοιχείο στην αγορά ενέργειας, οι πολίτες πληρώνουν την ενέργεια στην Ελλάδα πάρα πολύ ακριβά και το βλέπουν αυτό μέσα από τους λογαριασμούς τους- για να γίνει αυτό πρέπει να υπάρχει συνεκτική και αυστηρή εποπτεία. </w:t>
      </w:r>
    </w:p>
    <w:p w14:paraId="5EAFA185"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Επιπλέον, θεωρούμε ότι το νομοσχέδιο δεν πληροί μία δεύτερη προϋπόθεση, που ο κ. Παπασταύρου ισχυρίστηκε στην εισαγωγική του ομιλία, χθες, ότι εγγυάται το νομοσχέδιο- είπε ότι εγγυάται την απόλυτη διαφάνεια. Εμείς θεωρούμε ότι οι ρυθμίσεις του νομοσχεδίου δεν παρέχουν διαφάνεια στο βαθμό που χρειάζεται, ιδίως όσον, αφορά το σύστημα ενισχύσεων από τον προϋπολογισμό των δημοσίων επενδύσεων προς τις επιχειρήσεις που θα δραστηριοποιηθούν στους κλάδους αυτούς και θα επανέλθω στο σημείο αυτό. Τέλος, θεωρούμε ότι δεν υπάρχουν ειδικές ρυθμίσεις για την προστασία των καταναλωτών, κυρίως, όσον αφορά τους ευάλωτους καταναλωτές και το ζήτημα των τιμών. Αυτό δεν τίθεται στο επίκεντρο, θα μπορούσε να υπάρχουν διατάξεις που λείπουν από το νομοσχέδιο. </w:t>
      </w:r>
    </w:p>
    <w:p w14:paraId="75599698" w14:textId="2350C39C" w:rsidR="002B049A" w:rsidRPr="006A2157" w:rsidRDefault="002B049A" w:rsidP="00217982">
      <w:pPr>
        <w:spacing w:after="0" w:line="276" w:lineRule="auto"/>
        <w:ind w:firstLine="720"/>
        <w:jc w:val="both"/>
        <w:rPr>
          <w:rFonts w:cstheme="minorHAnsi"/>
        </w:rPr>
      </w:pPr>
      <w:r w:rsidRPr="006A2157">
        <w:rPr>
          <w:rFonts w:cstheme="minorHAnsi"/>
        </w:rPr>
        <w:t>Η Οδηγία, η Ευρωπαϊκή Οδηγία, η Ενωσιακή Οδηγία του ‘24 στη βάση της οποίας έρχεται ένα μέρος αυτού του νομοσχεδίου- καταρχήν, ενσωματώνεται μερικώς και αυτό είναι πρόβλημα- και αυτό που επίσης δημιουργεί εντύπωση είναι ότι τα μέρη της Ευρωπαϊκής της Ενωσιακής Οδηγίας που παραλείπονται είναι τμήματα τα οποία, κατά την άποψή μας, αν είχαν ενσωματωθεί και αν είχαν ενσωματωθεί σωστά θα μπορούσαν να εγγυηθούν ορισμένα από τα πράγματα που θεωρούμε ότι δεν εγγυάται το νομοσχέδιο. </w:t>
      </w:r>
    </w:p>
    <w:p w14:paraId="74AD33EB" w14:textId="77777777" w:rsidR="00217982" w:rsidRDefault="002B049A" w:rsidP="00217982">
      <w:pPr>
        <w:spacing w:after="0" w:line="276" w:lineRule="auto"/>
        <w:jc w:val="both"/>
        <w:rPr>
          <w:rFonts w:cstheme="minorHAnsi"/>
          <w:color w:val="000000"/>
        </w:rPr>
      </w:pPr>
      <w:r w:rsidRPr="006A2157">
        <w:rPr>
          <w:rFonts w:cstheme="minorHAnsi"/>
          <w:color w:val="000000"/>
        </w:rPr>
        <w:t xml:space="preserve"> </w:t>
      </w:r>
      <w:r w:rsidR="00217982">
        <w:rPr>
          <w:rFonts w:cstheme="minorHAnsi"/>
          <w:color w:val="000000"/>
        </w:rPr>
        <w:tab/>
      </w:r>
      <w:r w:rsidRPr="006A2157">
        <w:rPr>
          <w:rFonts w:cstheme="minorHAnsi"/>
          <w:color w:val="000000"/>
        </w:rPr>
        <w:t xml:space="preserve">Στο άρθρο 4 της Ενωσιακής Οδηγίας, για παράδειγμα, κάνει λόγο στο γεγονός, ότι τα κράτη-μέλη και διαβάζω από μέσα, μεριμνούν για την προστασία των πελατών που πλήττονται από ενεργειακή φτώχεια. Τίποτα δεν υπάρχει στο νομοσχέδιο για τη προστασία των πελατών που πλήττονται από ενεργειακή φτώχεια. </w:t>
      </w:r>
    </w:p>
    <w:p w14:paraId="0AF74870" w14:textId="77777777" w:rsidR="00217982" w:rsidRDefault="002B049A" w:rsidP="00217982">
      <w:pPr>
        <w:spacing w:after="0" w:line="276" w:lineRule="auto"/>
        <w:ind w:firstLine="720"/>
        <w:jc w:val="both"/>
        <w:rPr>
          <w:rFonts w:cstheme="minorHAnsi"/>
          <w:color w:val="000000"/>
        </w:rPr>
      </w:pPr>
      <w:r w:rsidRPr="006A2157">
        <w:rPr>
          <w:rFonts w:cstheme="minorHAnsi"/>
          <w:color w:val="000000"/>
        </w:rPr>
        <w:t xml:space="preserve">Επίσης, στο άρθρο 5 της Ενωσιακής Οδηγίας, κάνει ρητά λόγο για πρόσβαση σε οικονομικά προσιτή ενέργεια. Πάλι δεν υπάρχει τίποτα μέσα στο νομοσχέδιο ως προς αυτά, αυτά παραλείπονται βολικά και ενσωματώνεται ένα μέρος της Οδηγίας. Επιπλέον, θα πρέπει να πω εδώ, ότι υπάρχουν και ρήτρες στην Ενωσιακή Οδηγία, πάλι στο άρθρο 4, μάλλον παράγραφοι, οι οποίες ρητά αναφέρονται στην ανάγκη εγγύησης ενός υγιούς και ελεύθερου ανταγωνισμού. Εδώ στο νομοσχέδιο, πέρα από μία αναφορά που συνάντησα γενικόλογη, ότι θα πρέπει αυτό να γίνεται, δεν υπάρχει κάτι συγκεκριμένο που να θωρακίζει τον υγιή και ελεύθερο ανταγωνισμό, ο οποίος, σε μία οικονομία αγοράς, με όλα τα προβλήματα που έχει η οικονομία της αγοράς, είναι ένας από τους πολλούς μηχανισμούς που μπορεί να εγγυηθεί χαμηλότερες τιμές για τους καταναλωτές. Αυτά είναι ζητήματα, τα οποία, δυστυχώς, δεν θεραπεύονται από το νομοσχέδιο και θα έπρεπε να ήταν στο επίκεντρο. </w:t>
      </w:r>
    </w:p>
    <w:p w14:paraId="4C756F39" w14:textId="77777777" w:rsidR="00217982" w:rsidRDefault="002B049A" w:rsidP="00217982">
      <w:pPr>
        <w:spacing w:after="0" w:line="276" w:lineRule="auto"/>
        <w:ind w:firstLine="720"/>
        <w:jc w:val="both"/>
        <w:rPr>
          <w:rFonts w:cstheme="minorHAnsi"/>
          <w:color w:val="000000"/>
        </w:rPr>
      </w:pPr>
      <w:r w:rsidRPr="006A2157">
        <w:rPr>
          <w:rFonts w:cstheme="minorHAnsi"/>
          <w:color w:val="000000"/>
        </w:rPr>
        <w:t xml:space="preserve">Έρχομαι, τώρα, πιο συγκεκριμένα, στο ζήτημα της εποπτείας. Η εποπτεία από την Ρυθμιστική Αρχή Αποβλήτων Ενέργειας και Υδάτων προβλέπεται με ένα πολύ γενικόλογο άρθρο, το άρθρο 36, το οποίο είναι τρεισήμισι αράδες. Στη διάρκεια της ακρόασης φορέων, στη δεύτερη συνεδρίαση, ρώτησα τον εκπρόσωπο της Ρυθμιστικής Αρχής που ήρθε να μας μιλήσει και τον ρώτησα διάφορα πράγματα, μεταξύ των οποίων κατά πόσο η Αρχή είναι επαρκώς στελεχωμένη. Η απάντησή του ήταν, ότι υπάρχει υποστελέχωση. Είπε βέβαιος, ότι προκηρύσσονται διαγωνισμοί που θα μειώσουν το πρόβλημα, δεν είπε ότι θα το λύσουν, αλλά υπάρχει προς το παρόν υποστελέχωση. </w:t>
      </w:r>
    </w:p>
    <w:p w14:paraId="287D999F" w14:textId="77777777" w:rsidR="00217982" w:rsidRDefault="002B049A" w:rsidP="00217982">
      <w:pPr>
        <w:spacing w:after="0" w:line="276" w:lineRule="auto"/>
        <w:ind w:firstLine="720"/>
        <w:jc w:val="both"/>
        <w:rPr>
          <w:rFonts w:cstheme="minorHAnsi"/>
          <w:color w:val="000000"/>
        </w:rPr>
      </w:pPr>
      <w:r w:rsidRPr="006A2157">
        <w:rPr>
          <w:rFonts w:cstheme="minorHAnsi"/>
          <w:color w:val="000000"/>
        </w:rPr>
        <w:t xml:space="preserve">Εδώ έρχεται με το νομοσχέδιο αυτό το Υπουργείο να αυξήσει το ρόλο και τις δραστηριότητες στις λειτουργίες της Ρυθμιστικής Αρχής και δεν προβλέπει στελέχωση με εξειδικευμένο προσωπικό, ούτως ώστε να εφαρμοστεί το νομοσχέδιο το ίδιο όταν γίνει νόμος, με αν θέλετε αυστηρό τρόπο, κάτι το οποίο θα έπρεπε να προβλέπεται. Όταν ένα νομοσχέδιο αυξάνει τις αρμοδιότητες μιας Ρυθμιστικής Αρχής, η οποία είναι ήδη υποστελεχωμένη, θα πρέπει να προβλέπει το ίδιο το νομοσχέδιο, ότι θα τη στελεχώσει, ούτως ώστε να μπορεί να εφαρμόζεται με αποτελεσματικότητα. </w:t>
      </w:r>
    </w:p>
    <w:p w14:paraId="7CB417DC" w14:textId="77777777" w:rsidR="00217982" w:rsidRDefault="002B049A" w:rsidP="00217982">
      <w:pPr>
        <w:spacing w:after="0" w:line="276" w:lineRule="auto"/>
        <w:ind w:firstLine="720"/>
        <w:jc w:val="both"/>
        <w:rPr>
          <w:rFonts w:cstheme="minorHAnsi"/>
          <w:color w:val="000000"/>
        </w:rPr>
      </w:pPr>
      <w:r w:rsidRPr="006A2157">
        <w:rPr>
          <w:rFonts w:cstheme="minorHAnsi"/>
          <w:color w:val="000000"/>
        </w:rPr>
        <w:t>Αυτό είναι μια πρακτική βεβαίως που γίνεται σε πάρα πολλές ευρωπαϊκές χώρες, εδώ και ιδίως στη νομοθέτηση της κυβέρνησης Μητσοτάκη, δεν γίνεται ποτέ. Περιμένουμε από υποστελεχωμένες Ρυθμιστικές Αρχές να κάνουν κι άλλα, κι άλλα, κι άλλα, κι άλλα, τα οποία βεβαίως δεν μπορούν να κάνουν. Κατά συνέπεια, το νομοσχέδιο και η ρύθμιση είναι ουσιαστική, διότι, επαναλαμβάνω, μέσω αυτής, οι επιχειρήσεις πειθαρχούν. Όταν δεν υπάρχει ισχυρή Ρυθμιστική Αρχή, οι επιχειρήσεις συμπεριφέρονται σαν να βρίσκονται στο</w:t>
      </w:r>
      <w:r w:rsidRPr="006A2157">
        <w:rPr>
          <w:rFonts w:cstheme="minorHAnsi"/>
          <w:color w:val="474747"/>
          <w:shd w:val="clear" w:color="auto" w:fill="FFFFFF"/>
        </w:rPr>
        <w:t xml:space="preserve"> </w:t>
      </w:r>
      <w:r w:rsidRPr="006A2157">
        <w:rPr>
          <w:rFonts w:cstheme="minorHAnsi"/>
          <w:color w:val="000000"/>
        </w:rPr>
        <w:t xml:space="preserve">Φαρ Ουέστ, κάνουν ότι θέλουν και δεν υπάρχει το προσωπικό το οποίο να μπορεί να ελέγξει τι είναι αυτό που κάνουν σε σχέση με το νόμο. Επομένως, είναι ουσιαστικό το γεγονός, ότι υπάρχει υποστελέχωση. </w:t>
      </w:r>
    </w:p>
    <w:p w14:paraId="574E5687" w14:textId="0F925ADA" w:rsidR="002B049A" w:rsidRPr="006A2157" w:rsidRDefault="002B049A" w:rsidP="00217982">
      <w:pPr>
        <w:spacing w:after="0" w:line="276" w:lineRule="auto"/>
        <w:ind w:firstLine="720"/>
        <w:jc w:val="both"/>
        <w:rPr>
          <w:rFonts w:cstheme="minorHAnsi"/>
          <w:color w:val="000000"/>
        </w:rPr>
      </w:pPr>
      <w:r w:rsidRPr="006A2157">
        <w:rPr>
          <w:rFonts w:cstheme="minorHAnsi"/>
          <w:color w:val="000000"/>
        </w:rPr>
        <w:t xml:space="preserve">Επίσης, ρώτησα τον εκπρόσωπο της Ρυθμιστικής Αρχής Αποβλήτων, Ενέργειας και Υδάτων, κατά πόσο το πλαίσιο που προβλέπεται και υπάρχει κάποια αναφορά σποραδικά σε άρθρα άλλα πέρα από το άρθρο 36, στο τι θα μπορούσε να κάνει η Ρυθμιστική Εποπτεία, ας πούμε, στο άρθρο 37, 38 και 39 και η απάντηση του ήταν, ότι θα μπορούσε να υπάρχει ένα πιο συνεκτικό πλαίσιο. Αυτά είπε ο ίδιος ο εκπρόσωπος της Αρχής. </w:t>
      </w:r>
    </w:p>
    <w:p w14:paraId="2CCE67D7" w14:textId="74D2D479" w:rsidR="00217982" w:rsidRDefault="00217982" w:rsidP="00217982">
      <w:pPr>
        <w:spacing w:after="0" w:line="276" w:lineRule="auto"/>
        <w:ind w:firstLine="720"/>
        <w:jc w:val="both"/>
        <w:rPr>
          <w:rFonts w:cstheme="minorHAnsi"/>
          <w:color w:val="000000"/>
        </w:rPr>
      </w:pPr>
      <w:r w:rsidRPr="006A2157">
        <w:rPr>
          <w:rFonts w:cstheme="minorHAnsi"/>
          <w:color w:val="000000"/>
        </w:rPr>
        <w:t>Τώρα, για να φέρω ένα παράδειγμα, γιατί και ο εκπρόσωπος της Ρυθμιστικής Αρχής, φαντάζομαι, ότι είχε περισσότερα πράγματα στο νου του, το άρθρο 38. Στο</w:t>
      </w:r>
      <w:r>
        <w:rPr>
          <w:rFonts w:cstheme="minorHAnsi"/>
          <w:color w:val="000000"/>
        </w:rPr>
        <w:t xml:space="preserve"> </w:t>
      </w:r>
      <w:r w:rsidRPr="006A2157">
        <w:rPr>
          <w:rFonts w:cstheme="minorHAnsi"/>
          <w:color w:val="000000"/>
        </w:rPr>
        <w:t>άρθρο 38 λέει, ότι οι εταιρείες που δραστηριοποιούνται σε αυτούς τους δύο νέους τομείς θα πρέπει, λέει, να παρέχουν πληροφορίες, πληροφορίες που αποδεικνύουν, ότι πληρούνται οι απαιτήσεις των άρθρων τάδε και τάδε του Ευρωπαϊκού Κανονισμού της Επιτροπής του 2</w:t>
      </w:r>
      <w:r>
        <w:rPr>
          <w:rFonts w:cstheme="minorHAnsi"/>
          <w:color w:val="000000"/>
        </w:rPr>
        <w:t>02</w:t>
      </w:r>
      <w:r w:rsidRPr="006A2157">
        <w:rPr>
          <w:rFonts w:cstheme="minorHAnsi"/>
          <w:color w:val="000000"/>
        </w:rPr>
        <w:t>3 κτλ., κτλ. Θα πρέπει να παρέχονται πληροφορίες από τις επιχειρήσεις στη Ρυθμιστική Αρχή. Σύμφωνοι. Όταν δεν παρέχονται αυτές οι πληροφορίες, τι κάνει η Ρυθμιστική Αρχή, τι ποινές υπάρχουν; Μηδέν αναφορά μέσα στο νομοσχέδιο. Θα πρέπει να παρέχονται και αν δεν παρέχονται ποιος ξέρει. </w:t>
      </w:r>
    </w:p>
    <w:p w14:paraId="760593E9" w14:textId="155D067B" w:rsidR="002B049A" w:rsidRPr="00217982" w:rsidRDefault="002B049A" w:rsidP="00217982">
      <w:pPr>
        <w:spacing w:after="0" w:line="276" w:lineRule="auto"/>
        <w:ind w:firstLine="720"/>
        <w:jc w:val="both"/>
        <w:rPr>
          <w:rFonts w:cstheme="minorHAnsi"/>
          <w:color w:val="000000"/>
        </w:rPr>
      </w:pPr>
      <w:r w:rsidRPr="006A2157">
        <w:rPr>
          <w:rFonts w:cstheme="minorHAnsi"/>
        </w:rPr>
        <w:t xml:space="preserve">Η Ρυθμιστική Αρχή, με άλλα λόγια, δεν εξοπλίζεται με νομοθετικά εργαλεία, ούτως ώστε να εφαρμόζει αυτά, που προβλέπει το νομοσχέδιο, με αυστηρότητα -κάτι το οποίο θα έπρεπε να συμβαίνει. Είναι το Α-Β. Και δεν σας μιλώ για μετάβαση στο σοσιαλισμό. Αυτά είναι στοιχειώδη πράγματα, ακόμη και σε μία νεοφιλελεύθερη οικονομία, η οποία όμως θέλει να λειτουργεί όπως η ίδια υπόσχεται. </w:t>
      </w:r>
    </w:p>
    <w:p w14:paraId="4F08415D"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Έρχομαι, τώρα, στο ζήτημα των κινήτρων. Το νομοσχέδιο, με βάση την ενωσιακή Οδηγία, προβλέπει κίνητρα και λέει ότι αυτά τα κίνητρα θα έρθουν με διάφορους τρόπους. Θα υπάρχουν, απ’ ό,τι φαίνεται, χρηματικά κίνητρα. Θα δίνονται, δηλαδή, επιδοτήσεις για μία προκαθορισμένη περίοδο, γιατί έτσι λέει ενωσιακή Οδηγία. Και αυτή η προκαθορισμένη περίοδος θα τελειώσει, διότι πρέπει οι επιχειρήσεις, στον τομέα αυτόν, μετά να μην επιδοτούνται. </w:t>
      </w:r>
    </w:p>
    <w:p w14:paraId="0AC06009"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Δεν προσδιορίζεται ούτε ποια είναι τα κριτήρια επιδότησης, ούτε αν θα υπάρχει διαφορετική επιδότηση για πιο μικρές επιχειρήσεις ή για πιο μεγάλες επιχειρήσεις. Για παράδειγμα, αν υπήρχε ένα πλαίσιο διαφανές, θα έπρεπε αυτά τα πράγματα να ήταν αποσαφηνισμένα. Δεν είναι. Το νομοσχέδιο, μάλιστα, λέει ότι τα κίνητρα θα προέλθουν από τον Προϋπολογισμό Δημοσίων Επενδύσεων. Η Έκθεση του Υπουργείου, που πάει στο Γενικό Λογιστήριο του Κράτους και η Έκθεση του Γενικού Λογιστηρίου του Κράτους κάνει λόγο, πιο συγκεκριμένα, για χρηματοδότηση από το Ταμείο Ανάκαμψης. </w:t>
      </w:r>
    </w:p>
    <w:p w14:paraId="1130E52E" w14:textId="77777777" w:rsidR="002B049A" w:rsidRPr="006A2157" w:rsidRDefault="002B049A" w:rsidP="006A2157">
      <w:pPr>
        <w:spacing w:after="0" w:line="276" w:lineRule="auto"/>
        <w:ind w:firstLine="720"/>
        <w:jc w:val="both"/>
        <w:rPr>
          <w:rFonts w:cstheme="minorHAnsi"/>
        </w:rPr>
      </w:pPr>
      <w:r w:rsidRPr="006A2157">
        <w:rPr>
          <w:rFonts w:cstheme="minorHAnsi"/>
        </w:rPr>
        <w:t>Πραγματικά, θα έπρεπε να ξεκαθαριστεί αυτό, γιατί αν οι επιδοτήσεις πρόκειται να είναι για μία περίοδο 5 ετών, το Ταμείο Ανάκαμψης δεν θα λειτουργεί σε 5 χρόνια. Θα έπρεπε αυτά να είναι πιο σαφή. Γι’ αυτό λέμε ότι το πλαίσιο δεν είναι σαφές.</w:t>
      </w:r>
    </w:p>
    <w:p w14:paraId="1BD4DA1F"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Και αυτό που φοβόμαστε ότι θα γίνει είναι ότι θα έρθουν κάποιοι μεγάλοι παίκτες, πιθανόν με μεγάλη συμμετοχή μη ελληνικών κεφαλαίων, οι οποίοι θα πάρουν επιδοτήσεις από το Ταμείο Ανάκαμψης. Και οι μικροί παίκτες στην αγορά δεν θα έχουν ευνοϊκότερη ή πιο ισχυρή υποστήριξη από το κράτος, κάτι το οποίο θα έπρεπε να γίνεται σε μία αγορά που θέλει να έχει υγιή ανταγωνισμό και συμπεριληπτικότητα όσον αφορά τους επιχειρηματίες. Επομένως, το ζήτημα της διαφάνειας είναι ένα σοβαρό ζήτημα που μας απασχολεί. </w:t>
      </w:r>
    </w:p>
    <w:p w14:paraId="2D686EDA" w14:textId="50F99BCD" w:rsidR="002B049A" w:rsidRPr="006A2157" w:rsidRDefault="002B049A" w:rsidP="00217982">
      <w:pPr>
        <w:spacing w:after="0" w:line="276" w:lineRule="auto"/>
        <w:ind w:firstLine="720"/>
        <w:jc w:val="both"/>
        <w:rPr>
          <w:rFonts w:cstheme="minorHAnsi"/>
        </w:rPr>
      </w:pPr>
      <w:r w:rsidRPr="006A2157">
        <w:rPr>
          <w:rFonts w:cstheme="minorHAnsi"/>
        </w:rPr>
        <w:t>Έρχομαι, στο χρόνο που μου απομένει, κύριε Πρόεδρε, σε δύο άλλες διατάξεις, πέρα από τα πρώτα Κεφάλαια του νομοσχεδίου. Τα κεφάλαια του νομοσχεδίου, οι 2 πυλώνες αν θέλετε, αφορούν στη δημιουργία μιας αγοράς για τις δύο αυτές ανανεώσιμες πηγές ενέργειας -για το βιομεθάνιο και για το υδρογόνο.</w:t>
      </w:r>
      <w:r w:rsidR="006A2157">
        <w:rPr>
          <w:rFonts w:cstheme="minorHAnsi"/>
        </w:rPr>
        <w:t xml:space="preserve"> </w:t>
      </w:r>
      <w:r w:rsidRPr="006A2157">
        <w:rPr>
          <w:rFonts w:cstheme="minorHAnsi"/>
        </w:rPr>
        <w:t>Καταλαμβάνουν τη μερίδα του λέοντος του νομοσχεδίου, αλλά υπάρχουν στο τέλος μερικές διατάξεις που αφορούν άλλα ζητήματα του Υπουργείου Περιβάλλοντος και Ενέργειας.</w:t>
      </w:r>
      <w:r w:rsidR="00217982">
        <w:rPr>
          <w:rFonts w:cstheme="minorHAnsi"/>
        </w:rPr>
        <w:t xml:space="preserve"> </w:t>
      </w:r>
      <w:r w:rsidRPr="006A2157">
        <w:rPr>
          <w:rFonts w:cstheme="minorHAnsi"/>
        </w:rPr>
        <w:t>Θα εστιάσω τώρα σε δύο άρθρα -στο άρθρο 51 και 55-</w:t>
      </w:r>
      <w:r w:rsidR="006A2157">
        <w:rPr>
          <w:rFonts w:cstheme="minorHAnsi"/>
        </w:rPr>
        <w:t xml:space="preserve"> </w:t>
      </w:r>
      <w:r w:rsidRPr="006A2157">
        <w:rPr>
          <w:rFonts w:cstheme="minorHAnsi"/>
        </w:rPr>
        <w:t xml:space="preserve">των λοιπών διατάξεων και θα επανέλθουμε στην τελευταία συνεδρίαση - όπως </w:t>
      </w:r>
      <w:r w:rsidRPr="006A2157">
        <w:rPr>
          <w:rFonts w:cstheme="minorHAnsi"/>
        </w:rPr>
        <w:lastRenderedPageBreak/>
        <w:t>είπατε και εσείς στην αρχή, για να μην κάνουμε κατάχρηση του χρόνου-</w:t>
      </w:r>
      <w:r w:rsidR="006A2157">
        <w:rPr>
          <w:rFonts w:cstheme="minorHAnsi"/>
        </w:rPr>
        <w:t xml:space="preserve"> </w:t>
      </w:r>
      <w:r w:rsidRPr="006A2157">
        <w:rPr>
          <w:rFonts w:cstheme="minorHAnsi"/>
        </w:rPr>
        <w:t>στα υπόλοιπα άρθρα.</w:t>
      </w:r>
    </w:p>
    <w:p w14:paraId="1A71775E" w14:textId="6196106F" w:rsidR="002B049A" w:rsidRPr="006A2157" w:rsidRDefault="002B049A" w:rsidP="006A2157">
      <w:pPr>
        <w:spacing w:after="0" w:line="276" w:lineRule="auto"/>
        <w:ind w:firstLine="720"/>
        <w:jc w:val="both"/>
        <w:rPr>
          <w:rFonts w:cstheme="minorHAnsi"/>
        </w:rPr>
      </w:pPr>
      <w:r w:rsidRPr="006A2157">
        <w:rPr>
          <w:rFonts w:cstheme="minorHAnsi"/>
        </w:rPr>
        <w:t>Το άρθρο 51 αφορά στα δάση.</w:t>
      </w:r>
      <w:r w:rsidR="006A2157">
        <w:rPr>
          <w:rFonts w:cstheme="minorHAnsi"/>
        </w:rPr>
        <w:t xml:space="preserve"> </w:t>
      </w:r>
      <w:r w:rsidRPr="006A2157">
        <w:rPr>
          <w:rFonts w:cstheme="minorHAnsi"/>
        </w:rPr>
        <w:t>Συγκεκριμένα, καταργεί το ρόλο του Τεχνικού Συμβουλίου Δασών από το να διατυπώνει άποψη στο Υπουργείο, όταν πρόκειται να εφαρμοστεί η κατασκευή ενός εθνικού δικτύου μονοπατιών και διαδρόμων πεζοπορίας στα δάση. Εδώ,</w:t>
      </w:r>
      <w:r w:rsidR="006A2157">
        <w:rPr>
          <w:rFonts w:cstheme="minorHAnsi"/>
        </w:rPr>
        <w:t xml:space="preserve"> </w:t>
      </w:r>
      <w:r w:rsidRPr="006A2157">
        <w:rPr>
          <w:rFonts w:cstheme="minorHAnsi"/>
        </w:rPr>
        <w:t>η κατάργηση αυτού του Οργάνου δίνει την απόλυτη πλέον εξουσία στο ίδιο το Υπουργείο. Ενώ, θα έπρεπε να υπάρχει ένα ισχυρό γνωμοδοτικό Όργανο από ειδικούς,</w:t>
      </w:r>
      <w:r w:rsidR="006A2157">
        <w:rPr>
          <w:rFonts w:cstheme="minorHAnsi"/>
        </w:rPr>
        <w:t xml:space="preserve"> </w:t>
      </w:r>
      <w:r w:rsidRPr="006A2157">
        <w:rPr>
          <w:rFonts w:cstheme="minorHAnsi"/>
        </w:rPr>
        <w:t>το οποίο να είναι ανεξάρτητο ή στο μεγαλύτερο δυνατό βαθμό ανεξάρτητο από το Υπουργείο.</w:t>
      </w:r>
      <w:r w:rsidR="006A2157">
        <w:rPr>
          <w:rFonts w:cstheme="minorHAnsi"/>
        </w:rPr>
        <w:t xml:space="preserve"> </w:t>
      </w:r>
      <w:r w:rsidRPr="006A2157">
        <w:rPr>
          <w:rFonts w:cstheme="minorHAnsi"/>
        </w:rPr>
        <w:t xml:space="preserve">Κάτι το οποίο δεν αντικαθίσταται. Δηλαδή, καταργείται το Τεχνικό Συμβούλιο Δασών, που διορίζεται μεν από τον Υπουργό, αλλά θα πρέπει να έχει εμπειρογνώμονες. Καταργείται αυτό και στη θέση του δεν μπαίνει τίποτα. </w:t>
      </w:r>
    </w:p>
    <w:p w14:paraId="3E00874C" w14:textId="7CD4D785" w:rsidR="002B049A" w:rsidRPr="006A2157" w:rsidRDefault="002B049A" w:rsidP="00217982">
      <w:pPr>
        <w:spacing w:after="0" w:line="276" w:lineRule="auto"/>
        <w:ind w:firstLine="720"/>
        <w:jc w:val="both"/>
        <w:rPr>
          <w:rFonts w:cstheme="minorHAnsi"/>
        </w:rPr>
      </w:pPr>
      <w:r w:rsidRPr="006A2157">
        <w:rPr>
          <w:rFonts w:cstheme="minorHAnsi"/>
        </w:rPr>
        <w:t>Ταυτόχρονα, δεν υπάρχει, επίσης, συντονισμός με τα Προγράμματα, τα οποία εφαρμόζονται για την προστασία των δασών από τις πυρκαγιές, για τη δημιουργία αντιπυρικών ζωνών. Πριν από λίγες μέρες, την Τετάρτη συγκεκριμένα, συζητούσαμε, στην Ολομέλεια, το νομοσχέδιο για την Πολιτική Προστασία και την αναδιάρθρωση κάποιων Τμημάτων του Πυροσβεστικού Σώματος. Και εκεί συζητήθηκε, αρκετές φορές, η αποτελεσματικότητα του Προγράμματος «</w:t>
      </w:r>
      <w:r w:rsidRPr="006A2157">
        <w:rPr>
          <w:rFonts w:cstheme="minorHAnsi"/>
          <w:lang w:val="en-US"/>
        </w:rPr>
        <w:t>AntiNero</w:t>
      </w:r>
      <w:r w:rsidRPr="006A2157">
        <w:rPr>
          <w:rFonts w:cstheme="minorHAnsi"/>
        </w:rPr>
        <w:t>», το οποίο μεταξύ άλλων, δίνει σημαντικά ποσά για τη δημιουργία αντιπυρικών ζωνών στα δάση.</w:t>
      </w:r>
    </w:p>
    <w:p w14:paraId="1AA6BE9B" w14:textId="77777777" w:rsidR="00217982" w:rsidRPr="006A2157" w:rsidRDefault="00217982" w:rsidP="00217982">
      <w:pPr>
        <w:spacing w:after="0" w:line="276" w:lineRule="auto"/>
        <w:ind w:firstLine="720"/>
        <w:jc w:val="both"/>
        <w:rPr>
          <w:rFonts w:eastAsia="Calibri" w:cstheme="minorHAnsi"/>
        </w:rPr>
      </w:pPr>
      <w:r w:rsidRPr="006A2157">
        <w:rPr>
          <w:rFonts w:eastAsia="Calibri" w:cstheme="minorHAnsi"/>
        </w:rPr>
        <w:t>Αυτές οι αντιπυρικές ζώνες έχουν κριθεί ως μη αποτελεσματικές σε πολλές περιπτώσεις, μάλιστα, στην περίπτωση της Αττικής και με την πυρκαγιά που είχαμε πέρσι κάποιοι εμπειρογνώμονες είπαν ότι, τελικά, δεν λειτούργησαν όπως θα έπρεπε.</w:t>
      </w:r>
    </w:p>
    <w:p w14:paraId="09EAEE3E" w14:textId="77777777" w:rsidR="00217982" w:rsidRPr="006A2157" w:rsidRDefault="00217982" w:rsidP="00217982">
      <w:pPr>
        <w:spacing w:after="0" w:line="276" w:lineRule="auto"/>
        <w:ind w:firstLine="720"/>
        <w:jc w:val="both"/>
        <w:rPr>
          <w:rFonts w:eastAsia="Calibri" w:cstheme="minorHAnsi"/>
        </w:rPr>
      </w:pPr>
      <w:r w:rsidRPr="006A2157">
        <w:rPr>
          <w:rFonts w:eastAsia="Calibri" w:cstheme="minorHAnsi"/>
        </w:rPr>
        <w:t>Σε κάθε περίπτωση, θα πρέπει να υπάρχει συντονισμός ανάμεσα στη δημιουργία εθνικού δικτύου μονοπατιών και στη δημιουργία αντιπυρικής ζωνών. Το δεξί χέρι δεν ξέρω τι κάνει το αριστερό και δεν υπάρχει διυπουργική συνεργασία στο θέμα αυτό, ενώ θα έπρεπε και, βεβαίως, στο επίκεντρο, κατά την άποψή μας, θα έπρεπε να είναι οι εμπειρογνώμονες.</w:t>
      </w:r>
    </w:p>
    <w:p w14:paraId="04E5BEC9" w14:textId="01AAE76D" w:rsidR="00217982" w:rsidRPr="006A2157" w:rsidRDefault="00217982" w:rsidP="00217982">
      <w:pPr>
        <w:spacing w:after="0" w:line="276" w:lineRule="auto"/>
        <w:ind w:firstLine="720"/>
        <w:jc w:val="both"/>
        <w:rPr>
          <w:rFonts w:eastAsia="Calibri" w:cstheme="minorHAnsi"/>
        </w:rPr>
      </w:pPr>
      <w:r w:rsidRPr="006A2157">
        <w:rPr>
          <w:rFonts w:eastAsia="Calibri" w:cstheme="minorHAnsi"/>
        </w:rPr>
        <w:t xml:space="preserve">Τέλος, έρχομαι στο άρθρο 55, που αφορά την κήρυξη μιας περιοχής σε καθεστώς έκτακτης ανάγκης αναφορικά με τη λειψυδρία. Αυτό το άρθρο έχει απασχολήσει τη δημόσια διαβούλευση γύρω από το νομοσχέδιο, έχουν διατυπώσει απόψεις η Ένωση Δημοτικών Επιχειρήσεων Ύδρευσης και Αποχέτευσης και η άποψή τους είναι πειστική. Αυτό που λένε ότι, δηλαδή, θα πρέπει να ξαναγραφτεί αυτό το άρθρο είναι σωστό. Γιατί; </w:t>
      </w:r>
    </w:p>
    <w:p w14:paraId="78D290FF" w14:textId="77777777" w:rsidR="00217982" w:rsidRPr="006A2157" w:rsidRDefault="00217982" w:rsidP="00217982">
      <w:pPr>
        <w:spacing w:after="0" w:line="276" w:lineRule="auto"/>
        <w:ind w:firstLine="720"/>
        <w:jc w:val="both"/>
        <w:rPr>
          <w:rFonts w:eastAsia="Calibri" w:cstheme="minorHAnsi"/>
        </w:rPr>
      </w:pPr>
      <w:r w:rsidRPr="006A2157">
        <w:rPr>
          <w:rFonts w:eastAsia="Calibri" w:cstheme="minorHAnsi"/>
        </w:rPr>
        <w:t xml:space="preserve">Διότι, σύμφωνα με το άρθρο «η κήρυξη μιας περιοχής σε κατάσταση εκτάκτου ανάγκης λόγω λειψυδρίας, θα πρέπει να γίνεται από το Υπουργείο Περιβάλλοντος μαζί με τα Υπουργεία Εθνικής Οικονομίας Ανάπτυξης την ΕΥΔΑΠ και την ΕΥΑΘ». </w:t>
      </w:r>
    </w:p>
    <w:p w14:paraId="41117229" w14:textId="77777777" w:rsidR="00217982" w:rsidRPr="006A2157" w:rsidRDefault="00217982" w:rsidP="00217982">
      <w:pPr>
        <w:spacing w:after="0" w:line="276" w:lineRule="auto"/>
        <w:ind w:firstLine="720"/>
        <w:jc w:val="both"/>
        <w:rPr>
          <w:rFonts w:eastAsia="Calibri" w:cstheme="minorHAnsi"/>
        </w:rPr>
      </w:pPr>
      <w:r w:rsidRPr="006A2157">
        <w:rPr>
          <w:rFonts w:eastAsia="Calibri" w:cstheme="minorHAnsi"/>
        </w:rPr>
        <w:t>Οι επιχειρήσεις ύδρευσης και αποχέτευσης της περιφέρειας, που γνωρίζουν καλά τα προβλήματα έξω από την Αθήνα και τη Θεσσαλονίκη, δεν συμμετέχουν και αυτό είναι ένα πρόβλημα, θα πρέπει να συμπεριληφθούν, γιατί γνωρίζουν πολύ καλά τις τοπικές συνθήκες.</w:t>
      </w:r>
    </w:p>
    <w:p w14:paraId="55555B8C" w14:textId="77777777" w:rsidR="00217982" w:rsidRPr="006A2157" w:rsidRDefault="00217982" w:rsidP="00217982">
      <w:pPr>
        <w:spacing w:after="0" w:line="276" w:lineRule="auto"/>
        <w:ind w:firstLine="720"/>
        <w:jc w:val="both"/>
        <w:rPr>
          <w:rFonts w:eastAsia="Calibri" w:cstheme="minorHAnsi"/>
        </w:rPr>
      </w:pPr>
      <w:r w:rsidRPr="006A2157">
        <w:rPr>
          <w:rFonts w:eastAsia="Calibri" w:cstheme="minorHAnsi"/>
        </w:rPr>
        <w:t xml:space="preserve">Δεύτερον, υπάρχει μια ιδιάζουσα γραφειοκρατία, για παράδειγμα, το Υπουργείου Εθνικής Οικονομίας, γιατί να συμμετέχει στη λήψη μιας τέτοιας απόφασης; </w:t>
      </w:r>
    </w:p>
    <w:p w14:paraId="19280396" w14:textId="3BD1FB85" w:rsidR="00217982" w:rsidRPr="00217982" w:rsidRDefault="00217982" w:rsidP="00217982">
      <w:pPr>
        <w:spacing w:after="0" w:line="276" w:lineRule="auto"/>
        <w:ind w:firstLine="720"/>
        <w:jc w:val="both"/>
        <w:rPr>
          <w:rFonts w:eastAsia="Calibri" w:cstheme="minorHAnsi"/>
        </w:rPr>
      </w:pPr>
      <w:r w:rsidRPr="006A2157">
        <w:rPr>
          <w:rFonts w:eastAsia="Calibri" w:cstheme="minorHAnsi"/>
        </w:rPr>
        <w:t>Θα πρέπει να υπάρχει μεγαλύτερη</w:t>
      </w:r>
      <w:r w:rsidRPr="006A2157">
        <w:rPr>
          <w:rFonts w:cstheme="minorHAnsi"/>
        </w:rPr>
        <w:t xml:space="preserve"> </w:t>
      </w:r>
      <w:r w:rsidRPr="006A2157">
        <w:rPr>
          <w:rFonts w:eastAsia="Calibri" w:cstheme="minorHAnsi"/>
        </w:rPr>
        <w:t xml:space="preserve">συμπεριληπτικότητα στο τοπικό επίπεδο και λιγότερη γραφειοκρατία στο κεντρικό επίπεδο. </w:t>
      </w:r>
      <w:r w:rsidRPr="00217982">
        <w:rPr>
          <w:rFonts w:cstheme="minorHAnsi"/>
        </w:rPr>
        <w:t>Με άλλα λόγια, θα πρέπει να επανεξεταστεί σοβαρά το άρθρο 55 και, βεβαίως, αυτό θέτει και ένα γενικότερο πρόβλημα που σχετίζεται με την πρόληψη στα προβλήματα λειψυδρίας. Είμαστε μία κοινωνία και μία χώρα, που βρίσκεται στο επίκεντρο της κλιματικής κρίσης. Η λειψυδρία είναι μεταξύ άλλων και ένα από τα παράγωγα της κλιματικής κρίσης.</w:t>
      </w:r>
    </w:p>
    <w:p w14:paraId="7EE5646F" w14:textId="3D9E06B7" w:rsidR="002B049A" w:rsidRPr="006A2157" w:rsidRDefault="002B049A" w:rsidP="00CD629B">
      <w:pPr>
        <w:spacing w:after="0" w:line="276" w:lineRule="auto"/>
        <w:ind w:firstLine="720"/>
        <w:jc w:val="both"/>
        <w:rPr>
          <w:rFonts w:eastAsia="Calibri" w:cstheme="minorHAnsi"/>
        </w:rPr>
      </w:pPr>
      <w:r w:rsidRPr="006A2157">
        <w:rPr>
          <w:rFonts w:eastAsia="Calibri" w:cstheme="minorHAnsi"/>
        </w:rPr>
        <w:t>Και αν δεν μεριμνήσουμε σωστά και αν δεν δημιουργηθούν οι όρθιοι θεσμοί και οι διαδικασίες για την αντιμετώπιση του προβλήματος λειψυδρίας, που θα έπρεπε να κάνει το άρθρο 55, θα αντιμετωπίσουμε κρίσεις για τις οποίες θα μετανιώνουμε, εκ των υστέρων, ότι δεν κάναμε αυτά που έπρεπε την ώρα που θα έπρεπε. Ευχαριστώ, κύριε Πρόεδρε.</w:t>
      </w:r>
    </w:p>
    <w:p w14:paraId="74CF0021" w14:textId="7F3F61F6" w:rsidR="002B049A" w:rsidRPr="006A2157" w:rsidRDefault="002B049A" w:rsidP="00CD629B">
      <w:pPr>
        <w:spacing w:after="0" w:line="276" w:lineRule="auto"/>
        <w:ind w:firstLine="720"/>
        <w:jc w:val="both"/>
        <w:rPr>
          <w:rFonts w:eastAsia="Calibri" w:cstheme="minorHAnsi"/>
        </w:rPr>
      </w:pPr>
      <w:r w:rsidRPr="006A2157">
        <w:rPr>
          <w:rFonts w:eastAsia="Calibri" w:cstheme="minorHAnsi"/>
          <w:b/>
        </w:rPr>
        <w:t>ΙΩΑΝΝΗΣ ΑΝΔΡΙΑΝΟΣ (Προεδρεύων της Επιτροπής):</w:t>
      </w:r>
      <w:r w:rsidRPr="006A2157">
        <w:rPr>
          <w:rFonts w:eastAsia="Calibri" w:cstheme="minorHAnsi"/>
        </w:rPr>
        <w:t xml:space="preserve"> Και εγώ σας ευχαριστώ πολύ, κύριε Καζαμία.</w:t>
      </w:r>
      <w:r w:rsidR="00CD629B">
        <w:rPr>
          <w:rFonts w:eastAsia="Calibri" w:cstheme="minorHAnsi"/>
        </w:rPr>
        <w:t xml:space="preserve"> </w:t>
      </w:r>
      <w:r w:rsidRPr="006A2157">
        <w:rPr>
          <w:rFonts w:eastAsia="Calibri" w:cstheme="minorHAnsi"/>
        </w:rPr>
        <w:t>Τον λόγο έχει ο Υφυπουργός Περιβάλλοντος και Ενέργειας, κ. Νικόλαος Τσάφος.</w:t>
      </w:r>
    </w:p>
    <w:p w14:paraId="20CD5900" w14:textId="11E50861" w:rsidR="002B049A" w:rsidRPr="006A2157" w:rsidRDefault="002B049A" w:rsidP="00CD629B">
      <w:pPr>
        <w:spacing w:after="0" w:line="276" w:lineRule="auto"/>
        <w:ind w:firstLine="720"/>
        <w:jc w:val="both"/>
        <w:rPr>
          <w:rFonts w:eastAsia="Calibri" w:cstheme="minorHAnsi"/>
        </w:rPr>
      </w:pPr>
      <w:r w:rsidRPr="006A2157">
        <w:rPr>
          <w:rFonts w:eastAsia="Calibri" w:cstheme="minorHAnsi"/>
          <w:b/>
        </w:rPr>
        <w:t>ΝΙΚΟΛΑΟΣ ΤΣΑΦΟΣ (Υφυπουργός Περιβάλλοντος και Ενέργειας):</w:t>
      </w:r>
      <w:r w:rsidRPr="006A2157">
        <w:rPr>
          <w:rFonts w:eastAsia="Calibri" w:cstheme="minorHAnsi"/>
        </w:rPr>
        <w:t xml:space="preserve"> Σας ευχαριστώ πολύ, για την ευκαιρία να απαντήσω σε κάποιες ερωτήσεις από τις τοποθετήσεις των Ειδικών Εισηγητών.</w:t>
      </w:r>
      <w:r w:rsidR="00CD629B">
        <w:rPr>
          <w:rFonts w:eastAsia="Calibri" w:cstheme="minorHAnsi"/>
        </w:rPr>
        <w:t xml:space="preserve"> </w:t>
      </w:r>
      <w:r w:rsidRPr="006A2157">
        <w:rPr>
          <w:rFonts w:eastAsia="Calibri" w:cstheme="minorHAnsi"/>
        </w:rPr>
        <w:t xml:space="preserve">Θέλω να ξεκινήσω από ένα γενικό σχόλιο, διότι βλέπουμε αυτό το νομοσχέδιο, νομίζω πάρα πολύ υπό το πρίσμα της ηλεκτρικής ενέργειας και ακούσαμε πολλά για τιμές, καταναλωτές, ανταγωνισμό, καρτέλ, μικρούς, μεγάλους, οπότε ήθελα να αποσαφηνίσω κάποιες από αυτές τις έννοιες. </w:t>
      </w:r>
    </w:p>
    <w:p w14:paraId="168587BE" w14:textId="1A7F2311" w:rsidR="002B049A" w:rsidRPr="006A2157" w:rsidRDefault="002B049A" w:rsidP="00CD629B">
      <w:pPr>
        <w:spacing w:after="0" w:line="276" w:lineRule="auto"/>
        <w:ind w:firstLine="720"/>
        <w:jc w:val="both"/>
        <w:rPr>
          <w:rFonts w:eastAsia="Calibri" w:cstheme="minorHAnsi"/>
        </w:rPr>
      </w:pPr>
      <w:r w:rsidRPr="006A2157">
        <w:rPr>
          <w:rFonts w:eastAsia="Calibri" w:cstheme="minorHAnsi"/>
        </w:rPr>
        <w:t>Καταρχήν και είπαμε και χθες αυτό, μιλάμε για δύο εντελώς διαφορετικούς κλάδους, ναι, μεν, είναι ένα νομοσχέδιο, ναι, μεν, μπαίνει στην ευρύτερη</w:t>
      </w:r>
      <w:r w:rsidR="006A2157">
        <w:rPr>
          <w:rFonts w:eastAsia="Calibri" w:cstheme="minorHAnsi"/>
        </w:rPr>
        <w:t xml:space="preserve"> </w:t>
      </w:r>
      <w:r w:rsidRPr="006A2157">
        <w:rPr>
          <w:rFonts w:eastAsia="Calibri" w:cstheme="minorHAnsi"/>
        </w:rPr>
        <w:t xml:space="preserve">ορολογία των ανανεώσιμων αερίων. Το βιομεθάνιο είναι η επόμενη φάση, η μετεξέλιξη του βιοαερίου. Είναι ένας κλάδος, όπως ακούσαμε και από τους φορείς, είναι ένας διάσπαρτο κλάδος, μικρές μονάδες, κοντά στην πρώτη ύλη, κοντά στην παραγωγή, που έχει οικονομικές δυσκολίες και που πρέπει να βρούμε έναν τρόπο να στηρίξουμε αυτόν τον κλάδο και να τον βοηθήσουμε να αξιοποιήσει την πρώτη ύλη στην οποία έχει πρόσβαση και να την αναβαθμίσει και φυσικά, με την έννοια της καλύτερης αξιοποίησης της ενέργειας που περιέχεται σε αυτή, αλλά και οικονομικά. </w:t>
      </w:r>
    </w:p>
    <w:p w14:paraId="0ACC53CE" w14:textId="77777777" w:rsidR="00CD629B" w:rsidRDefault="002B049A" w:rsidP="00CD629B">
      <w:pPr>
        <w:spacing w:after="0" w:line="276" w:lineRule="auto"/>
        <w:ind w:firstLine="720"/>
        <w:jc w:val="both"/>
        <w:rPr>
          <w:rFonts w:eastAsia="Calibri" w:cstheme="minorHAnsi"/>
        </w:rPr>
      </w:pPr>
      <w:r w:rsidRPr="006A2157">
        <w:rPr>
          <w:rFonts w:eastAsia="Calibri" w:cstheme="minorHAnsi"/>
        </w:rPr>
        <w:t xml:space="preserve">Άρα, εδώ πέρα μιλάμε εξ ορισμού για έναν κλάδο που θα είναι διάσπαρτος, θα είναι πιο μικρές μονάδες και άρα, κάτι το οποίο έχει αυτά τα χαρακτηριστικά. </w:t>
      </w:r>
    </w:p>
    <w:p w14:paraId="33F95077" w14:textId="77777777" w:rsidR="00CD629B" w:rsidRDefault="002B049A" w:rsidP="00CD629B">
      <w:pPr>
        <w:spacing w:after="0" w:line="276" w:lineRule="auto"/>
        <w:ind w:firstLine="720"/>
        <w:jc w:val="both"/>
        <w:rPr>
          <w:rFonts w:cstheme="minorHAnsi"/>
        </w:rPr>
      </w:pPr>
      <w:r w:rsidRPr="006A2157">
        <w:rPr>
          <w:rFonts w:eastAsia="Calibri" w:cstheme="minorHAnsi"/>
        </w:rPr>
        <w:t xml:space="preserve">Το υδρογόνο, σε αντίθεση, μιλάμε κυρίως για διακριτές αλυσίδες παραγωγής, μεγαλύτερα έργα κυρίως σε βιομηχανικές χρήσεις ή χρήσεις στις μεταφορές, στην ναυτιλία και ίσως στο μέλλον στην αεροπλοΐα. Μιλάμε για μονάδες που θα χρειαστούν επενδύσεις των δεκάδων ή εκατοντάδων εκατομμυρίων. </w:t>
      </w:r>
      <w:r w:rsidR="00CD629B" w:rsidRPr="006A2157">
        <w:rPr>
          <w:rFonts w:cstheme="minorHAnsi"/>
        </w:rPr>
        <w:tab/>
        <w:t xml:space="preserve"> Άρα, μια εντελώς διαφορετική οικονομία, αλλά και στα δύο μιλάμε αυτή τη στιγμή ένα θεσμικό πλαίσιο που ακόμα δεν έχει συγκεκριμένα οικονομικά κίνητρα τα οποία να ακολουθούν για να μπορέσουν αυτοί οι χώροι να ευδοκιμήσουν. </w:t>
      </w:r>
    </w:p>
    <w:p w14:paraId="54EFEE14" w14:textId="5BB7C47A" w:rsidR="00CD629B" w:rsidRPr="00CD629B" w:rsidRDefault="00CD629B" w:rsidP="00CD629B">
      <w:pPr>
        <w:spacing w:after="0" w:line="276" w:lineRule="auto"/>
        <w:ind w:firstLine="720"/>
        <w:jc w:val="both"/>
        <w:rPr>
          <w:rFonts w:eastAsia="Calibri" w:cstheme="minorHAnsi"/>
        </w:rPr>
      </w:pPr>
      <w:r w:rsidRPr="006A2157">
        <w:rPr>
          <w:rFonts w:cstheme="minorHAnsi"/>
        </w:rPr>
        <w:t xml:space="preserve">Αυτά όμως τα οικονομικά πλαίσια, όταν θα έρθουν, θα έχουν προφανώς και ειδικά όταν μιλάμε για την ευρωπαϊκή νομοθεσία υπάρχουν πλαίσια κρατικών ενισχύσεων, υπάρχουν διαδικασίες οι οποίες εξασφαλίζουν ότι τα χρήματα τα οποία δίνει το κράτος δίνονται με τρόπους διαφανείς με τρόπους που είναι ανταγωνιστικοί, με τρόπους που είναι ξεκάθαρη η ανάγκη ενίσχυσης ενός έργου και άρα πολλές από τις ανησυχίες που ακούσαμε σήμερα θεωρούμε ότι θα είναι το αντικείμενο των συζητήσεων που θα κάνουμε, όταν έρθει η ώρα να έχουμε ένα συγκεκριμένο πλαίσιο ενισχύσεων το οποίο θα πρέπει να πάρει και τις απαραίτητες εγκρίσεις από την Ευρωπαϊκή Ένωση. </w:t>
      </w:r>
    </w:p>
    <w:p w14:paraId="5AE4545A" w14:textId="72746721" w:rsidR="002B049A" w:rsidRPr="006A2157" w:rsidRDefault="00CD629B" w:rsidP="00CD629B">
      <w:pPr>
        <w:spacing w:after="0" w:line="276" w:lineRule="auto"/>
        <w:ind w:firstLine="720"/>
        <w:jc w:val="both"/>
        <w:rPr>
          <w:rFonts w:cstheme="minorHAnsi"/>
        </w:rPr>
      </w:pPr>
      <w:r w:rsidRPr="006A2157">
        <w:rPr>
          <w:rFonts w:cstheme="minorHAnsi"/>
        </w:rPr>
        <w:t>Επίσης, επειδή μιλάμε για την ανάγκη ενισχύσεων σε αυτόν τον κλάδο, προφανώς η μέριμνα και ο λόγος που δίνουμε αυτές τις ενισχύσεις είναι για να περιορίσουμε το βάρος στον καταναλωτή, διότι αν προσπαθούμε να εισάγουμε ένα καύσιμο, έναν τρόπο χρήσης ενέργειας το οποίο είναι διαφορετικό και ίσως πιο ακριβό από τα συμβατικά καύσιμα σήμερα, ο λόγος που δίνουμε την επιδότηση που θα ζητήσουμε και ευρωπαϊκά χρήματα και ειδικά για το υδρογόνο υπάρχουν και ευρωπαϊκά χρηματοδοτικά εργαλεία, ο λόγος που υπάρχουν αυτά τα εργαλεία είναι για να μην υπάρχει επιβάρυνση στον καταναλωτή.</w:t>
      </w:r>
    </w:p>
    <w:p w14:paraId="1A932C66" w14:textId="2AB3F5F8" w:rsidR="002B049A" w:rsidRPr="006A2157" w:rsidRDefault="002B049A" w:rsidP="006A2157">
      <w:pPr>
        <w:spacing w:after="0" w:line="276" w:lineRule="auto"/>
        <w:ind w:firstLine="720"/>
        <w:jc w:val="both"/>
        <w:rPr>
          <w:rFonts w:cstheme="minorHAnsi"/>
        </w:rPr>
      </w:pPr>
      <w:r w:rsidRPr="006A2157">
        <w:rPr>
          <w:rFonts w:cstheme="minorHAnsi"/>
        </w:rPr>
        <w:t xml:space="preserve">Αυτός είναι επίσης και ο λόγος που θέλουμε το οικονομικό πλαίσιο που θα επέλθει μετά από αυτό το ρυθμιστικό πλαίσιο να είναι μετρημένο. Θέλουμε να βεβαιωθούμε ότι τα χρήματα τα οποία δίνουμε θα είναι το σωστό επίπεδο χρημάτων, θα δώσουμε την ενίσχυση σε αυτούς που πραγματικά το χρειάζονται, θα μπορέσουμε να κινηθούμε με δημοσιονομική συνέπεια και κυρίως να βεβαιωθούμε ότι αυτό που κάνουμε δεν θα έχει αρνητικές επιπτώσεις στον καταναλωτή. </w:t>
      </w:r>
    </w:p>
    <w:p w14:paraId="1B1AF204"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Αυτό είναι το ζητούμενο αυτού του νομοσχεδίου και αυτός είναι ο λόγος που ξεκινάμε με το θεσμικό πλαίσιο και μετά θα πάμε στο οικονομικό αντικείμενο και τα συγκεκριμένα οικονομικά κίνητρα με τα οποία θα βοηθήσουμε αυτούς τους δύο κλάδους και για τον ρόλο που μπορούν να παίξουν στην μετάβαση της χώρας. </w:t>
      </w:r>
    </w:p>
    <w:p w14:paraId="73C33654" w14:textId="3E009B57" w:rsidR="002B049A" w:rsidRPr="006A2157" w:rsidRDefault="002B049A" w:rsidP="006A2157">
      <w:pPr>
        <w:spacing w:after="0" w:line="276" w:lineRule="auto"/>
        <w:ind w:firstLine="720"/>
        <w:jc w:val="both"/>
        <w:rPr>
          <w:rFonts w:cstheme="minorHAnsi"/>
        </w:rPr>
      </w:pPr>
      <w:r w:rsidRPr="006A2157">
        <w:rPr>
          <w:rFonts w:cstheme="minorHAnsi"/>
        </w:rPr>
        <w:t>Δεν θα σταθώ, γιατί τα είπαμε και χθες αρκετά για τη γραφειοκρατία, για το διοικητικό βάρος, για την αδειοδότηση και την επίβλεψη των αγορών, όλα αυτά είναι θέματα τα οποία υπάρχουν, ήδη, στη νομοθεσία, υπάρχουν, ήδη, θεσμοί. Η Ρ.Α.Ε. παίζει το ρόλο της, μια Ρ.Α.Ε. την οποία ενισχύουμε με επιπλέον προσωπικό. άρα δεν θέλω να σταθώ πάρα πολύ σε αυτά τα ζητήματα. Νομίζω ότι τα συζητήσαμε και</w:t>
      </w:r>
      <w:r w:rsidR="006A2157">
        <w:rPr>
          <w:rFonts w:cstheme="minorHAnsi"/>
        </w:rPr>
        <w:t xml:space="preserve"> </w:t>
      </w:r>
      <w:r w:rsidRPr="006A2157">
        <w:rPr>
          <w:rFonts w:cstheme="minorHAnsi"/>
        </w:rPr>
        <w:t>χθες ως ένα βαθμό.</w:t>
      </w:r>
    </w:p>
    <w:p w14:paraId="23081B2B" w14:textId="77777777" w:rsidR="002B049A" w:rsidRPr="006A2157" w:rsidRDefault="002B049A" w:rsidP="006A2157">
      <w:pPr>
        <w:spacing w:after="0" w:line="276" w:lineRule="auto"/>
        <w:ind w:firstLine="720"/>
        <w:jc w:val="both"/>
        <w:rPr>
          <w:rFonts w:cstheme="minorHAnsi"/>
        </w:rPr>
      </w:pPr>
      <w:r w:rsidRPr="006A2157">
        <w:rPr>
          <w:rFonts w:cstheme="minorHAnsi"/>
        </w:rPr>
        <w:t xml:space="preserve"> Θέλω να κλείσω με δύο άλλα αντικείμενα που το ένα ήταν η λειψυδρία. Επειδή έγινε αρκετή συζήτηση για τη λειψυδρία, νομίζω ήταν ξεκάθαρη η τοποθέτηση και του Υπουργού χθες, αλλά και από τους φορείς ακούσαμε. Μιλάμε για μία ανάγκη να καλύψουμε άμεσες ανάγκες που έχουν τεράστιο αντίκτυπο στον κόσμο. Αυτό είναι το αντικείμενο και πηγαίνουμε σε θεσμούς οι οποίοι έχουν την τεχνογνωσία και την ικανότητα να βοηθήσουν και δημιουργούμε ένα πλαίσιο που αυτοί οι θεσμοί θα μπορέσουν να προσφέρουν την τεχνογνωσία αυτή που έχουν για να μπορέσουμε να αντιμετωπίσουμε αυτή την άμεση ανάγκη που έχουμε σε αρκετές περιοχές της χώρας. </w:t>
      </w:r>
    </w:p>
    <w:p w14:paraId="6FB47C5D" w14:textId="47CAF8D1" w:rsidR="002B049A" w:rsidRPr="006A2157" w:rsidRDefault="002B049A" w:rsidP="00CD629B">
      <w:pPr>
        <w:spacing w:after="0" w:line="276" w:lineRule="auto"/>
        <w:ind w:firstLine="720"/>
        <w:jc w:val="both"/>
        <w:rPr>
          <w:rFonts w:cstheme="minorHAnsi"/>
        </w:rPr>
      </w:pPr>
      <w:r w:rsidRPr="006A2157">
        <w:rPr>
          <w:rFonts w:cstheme="minorHAnsi"/>
        </w:rPr>
        <w:t>Το δεύτερο είναι ένα σχόλιο για το Πρόγραμμα «ΑΠΟΛΛΩΝ» το οποίο και αυτό συζητήθηκε. Στο Πρόγραμμα «ΑΠΟΛΛΩΝ», έχουμε ουσιαστικά δύο παράλληλους δρόμους που ο ένας και ο πιο άμεσος είναι για τη στήριξη των ενεργειακά ευάλωτων νοικοκυριών, των ατόμων που είναι στα κοινωνικά οικιακά τιμολόγια.</w:t>
      </w:r>
    </w:p>
    <w:p w14:paraId="3098F383" w14:textId="77777777" w:rsidR="00CD629B" w:rsidRPr="006A2157" w:rsidRDefault="00CD629B" w:rsidP="00CD629B">
      <w:pPr>
        <w:spacing w:after="0" w:line="276" w:lineRule="auto"/>
        <w:ind w:firstLine="720"/>
        <w:jc w:val="both"/>
        <w:rPr>
          <w:rFonts w:cstheme="minorHAnsi"/>
        </w:rPr>
      </w:pPr>
      <w:r w:rsidRPr="006A2157">
        <w:rPr>
          <w:rFonts w:cstheme="minorHAnsi"/>
        </w:rPr>
        <w:t>Η πρόθεσή μας είναι να βρούμε έναν τρόπο να περάσουμε τη φθηνή ενέργεια των ΑΠΕ κατευθείαν στους πιο ευάλωτους καταναλωτές, που θεωρούμε ότι είναι</w:t>
      </w:r>
      <w:r>
        <w:rPr>
          <w:rFonts w:cstheme="minorHAnsi"/>
        </w:rPr>
        <w:t xml:space="preserve"> </w:t>
      </w:r>
      <w:r w:rsidRPr="006A2157">
        <w:rPr>
          <w:rFonts w:cstheme="minorHAnsi"/>
        </w:rPr>
        <w:t xml:space="preserve">ένας πάρα πολύ εύλογος στόχος. Το πλαίσιο υπάρχει ήδη και με τις συγκεκριμένες ρυθμίσεις κάνουμε απλά κάποιες σημειακές παρεμβάσεις έτσι ώστε το πλαίσιο που υπάρχει να συνάδει με το σχεδιασμό που κάνουμε. </w:t>
      </w:r>
    </w:p>
    <w:p w14:paraId="76C2BCF5" w14:textId="77777777" w:rsidR="00CD629B" w:rsidRPr="006A2157" w:rsidRDefault="00CD629B" w:rsidP="00CD629B">
      <w:pPr>
        <w:spacing w:after="0" w:line="276" w:lineRule="auto"/>
        <w:ind w:firstLine="720"/>
        <w:jc w:val="both"/>
        <w:rPr>
          <w:rFonts w:cstheme="minorHAnsi"/>
        </w:rPr>
      </w:pPr>
      <w:r w:rsidRPr="006A2157">
        <w:rPr>
          <w:rFonts w:cstheme="minorHAnsi"/>
        </w:rPr>
        <w:t>Θα σταματήσω εδώ. Σας ευχαριστώ πολύ.</w:t>
      </w:r>
    </w:p>
    <w:p w14:paraId="27D7F113" w14:textId="77777777" w:rsidR="00CD629B" w:rsidRPr="006A2157" w:rsidRDefault="00CD629B" w:rsidP="00CD629B">
      <w:pPr>
        <w:spacing w:after="0" w:line="276" w:lineRule="auto"/>
        <w:ind w:firstLine="720"/>
        <w:jc w:val="both"/>
        <w:rPr>
          <w:rFonts w:cstheme="minorHAnsi"/>
        </w:rPr>
      </w:pPr>
      <w:r w:rsidRPr="006A2157">
        <w:rPr>
          <w:rFonts w:cstheme="minorHAnsi"/>
          <w:b/>
        </w:rPr>
        <w:t xml:space="preserve">ΙΩΑΝΝΗΣ ΑΝΔΡΙΑΝΟΣ (Προεδρεύων της Επιτροπής): </w:t>
      </w:r>
      <w:r w:rsidRPr="006A2157">
        <w:rPr>
          <w:rFonts w:cstheme="minorHAnsi"/>
        </w:rPr>
        <w:t xml:space="preserve">Κι εγώ σας ευχαριστώ κύριε Υπουργέ. </w:t>
      </w:r>
    </w:p>
    <w:p w14:paraId="2248394D" w14:textId="77777777" w:rsidR="00CD629B" w:rsidRPr="006A2157" w:rsidRDefault="00CD629B" w:rsidP="00CD629B">
      <w:pPr>
        <w:spacing w:after="0" w:line="276" w:lineRule="auto"/>
        <w:ind w:firstLine="720"/>
        <w:jc w:val="both"/>
        <w:rPr>
          <w:rFonts w:cstheme="minorHAnsi"/>
        </w:rPr>
      </w:pPr>
      <w:r w:rsidRPr="006A2157">
        <w:rPr>
          <w:rFonts w:cstheme="minorHAnsi"/>
        </w:rPr>
        <w:t xml:space="preserve">Κυρίες και κύριοι συνάδελφοι, στο σημείο αυτό ολοκληρώθηκε η τρίτη συνεδρίαση της Διαρκούς Επιτροπής Παραγωγής και Εμπορίου με θέμα ημερήσιας διάταξης τη συνέχιση της επεξεργασίας και εξέτασης του σχεδίου νόμου του Υπουργείου Περιβάλλοντος και Ενέργειας «Πλαίσιο για την προώθηση της παραγωγής βιομεθανίου, κανόνες για την οργάνωση της αγοράς παραγωγής υδρογόνου και τα γεωγραφικά περιορισμένα δίκτυα υδρογόνου – Μερική ενσωμάτωση Οδηγίας (ΕΕ) 2024/1788 και άλλες διατάξεις για την προστασία του περιβάλλοντος». </w:t>
      </w:r>
    </w:p>
    <w:p w14:paraId="4959F8DF" w14:textId="77777777" w:rsidR="00CD629B" w:rsidRPr="006A2157" w:rsidRDefault="00CD629B" w:rsidP="00CD629B">
      <w:pPr>
        <w:spacing w:after="0" w:line="276" w:lineRule="auto"/>
        <w:ind w:firstLine="720"/>
        <w:jc w:val="both"/>
        <w:rPr>
          <w:rFonts w:cstheme="minorHAnsi"/>
        </w:rPr>
      </w:pPr>
      <w:r w:rsidRPr="006A2157">
        <w:rPr>
          <w:rFonts w:cstheme="minorHAnsi"/>
        </w:rPr>
        <w:t>Την Τρίτη 1η Ιουλίου και ώρα 16:00 θα γίνει εδώ, στην Αίθουσα Γερουσίας, η τέταρτη συνεδρίαση της Επιτροπής μας για την β΄ ανάγνωση του νομοσχεδίου. Ευχαριστώ πολύ.</w:t>
      </w:r>
    </w:p>
    <w:p w14:paraId="206E7683" w14:textId="4019E194" w:rsidR="002B049A" w:rsidRPr="006A2157" w:rsidRDefault="002B049A" w:rsidP="006A2157">
      <w:pPr>
        <w:spacing w:after="0" w:line="276" w:lineRule="auto"/>
        <w:ind w:firstLine="720"/>
        <w:jc w:val="both"/>
        <w:rPr>
          <w:rFonts w:cstheme="minorHAnsi"/>
        </w:rPr>
      </w:pPr>
      <w:r w:rsidRPr="006A2157">
        <w:rPr>
          <w:rFonts w:cstheme="minorHAnsi"/>
        </w:rPr>
        <w:t xml:space="preserve">Στο σημείο αυτό γίνεται η γ’ ανάγνωση του καταλόγου των μελών της Επιτροπής. Παρόντες ήταν οι βουλευτές κ.κ.: </w:t>
      </w:r>
      <w:r w:rsidR="006A2157" w:rsidRPr="006A2157">
        <w:rPr>
          <w:rFonts w:cstheme="minorHAnsi"/>
        </w:rPr>
        <w:t>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Στύλιος Γεώργιος, Τραγάκης Ιωάννης, Φόρτωμας Φίλιππος, Χαρακόπουλος Μάξιμος, Βατσινά Ελένη,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Δελής Ιωάννης, Κτενά Αφροδίτη, Μανωλάκου Διαμάντω, Στολτίδης Λεωνίδας, Μπούμπας Κωνσταντίνος, Χήτας Κωνσταντίνος, Πέρκα Θεοπίστη (Πέτη), Τσακαλώτος Ευκλείδης, Βρεττός Νικόλαος, Δελβερούδης Κομνηνός, Καζαμίας Αλέξανδρος, Κεφαλά Γεωργία (Τζώρτζια), Αυλωνίτης Αλέξανδρος - Χρήστος, Δημητροκάλλης Ιωάννης, Κυριαζίδης Δημήτριος, Μανούσος Γεώργιος, Παπαϊωάννου Αρετή, Πούλου Παναγιού (Γιώτα), Τζάκρη Θεοδώρα και Χουρδάκης Μιχαήλ.</w:t>
      </w:r>
    </w:p>
    <w:p w14:paraId="48C538AF" w14:textId="77777777" w:rsidR="002B049A" w:rsidRPr="006A2157" w:rsidRDefault="002B049A" w:rsidP="006A2157">
      <w:pPr>
        <w:spacing w:after="0" w:line="276" w:lineRule="auto"/>
        <w:ind w:firstLine="720"/>
        <w:jc w:val="both"/>
        <w:rPr>
          <w:rFonts w:cstheme="minorHAnsi"/>
        </w:rPr>
      </w:pPr>
    </w:p>
    <w:p w14:paraId="511C7B26" w14:textId="77777777" w:rsidR="002B049A" w:rsidRPr="006A2157" w:rsidRDefault="002B049A" w:rsidP="006A2157">
      <w:pPr>
        <w:spacing w:after="0" w:line="276" w:lineRule="auto"/>
        <w:ind w:firstLine="720"/>
        <w:jc w:val="both"/>
        <w:rPr>
          <w:rFonts w:cstheme="minorHAnsi"/>
        </w:rPr>
      </w:pPr>
      <w:r w:rsidRPr="006A2157">
        <w:rPr>
          <w:rFonts w:cstheme="minorHAnsi"/>
        </w:rPr>
        <w:t>Τέλος και περί ώρα 13.10΄ λύθηκε η συνεδρίαση.</w:t>
      </w:r>
    </w:p>
    <w:p w14:paraId="2C4B0224" w14:textId="77777777" w:rsidR="002B049A" w:rsidRPr="006A2157" w:rsidRDefault="002B049A" w:rsidP="006A2157">
      <w:pPr>
        <w:spacing w:after="0" w:line="276" w:lineRule="auto"/>
        <w:jc w:val="both"/>
        <w:rPr>
          <w:rFonts w:cstheme="minorHAnsi"/>
        </w:rPr>
      </w:pPr>
    </w:p>
    <w:p w14:paraId="549DEF40" w14:textId="77777777" w:rsidR="002B049A" w:rsidRPr="006A2157" w:rsidRDefault="002B049A" w:rsidP="006A2157">
      <w:pPr>
        <w:spacing w:after="0" w:line="276" w:lineRule="auto"/>
        <w:ind w:firstLine="720"/>
        <w:jc w:val="both"/>
        <w:rPr>
          <w:rFonts w:cstheme="minorHAnsi"/>
        </w:rPr>
      </w:pPr>
    </w:p>
    <w:p w14:paraId="6BF74608" w14:textId="3BEFCF78" w:rsidR="002B049A" w:rsidRPr="006A2157" w:rsidRDefault="002B049A" w:rsidP="006A2157">
      <w:pPr>
        <w:spacing w:after="0" w:line="276" w:lineRule="auto"/>
        <w:jc w:val="both"/>
        <w:rPr>
          <w:rFonts w:cstheme="minorHAnsi"/>
          <w:b/>
        </w:rPr>
      </w:pPr>
      <w:r w:rsidRPr="006A2157">
        <w:rPr>
          <w:rFonts w:cstheme="minorHAnsi"/>
          <w:b/>
        </w:rPr>
        <w:t>Ο ΠΡΟΕΔΡΕΥΩΝ ΤΗΣ ΕΠΙΤΡΟΠΗΣ</w:t>
      </w:r>
      <w:r w:rsidRPr="006A2157">
        <w:rPr>
          <w:rFonts w:cstheme="minorHAnsi"/>
          <w:b/>
        </w:rPr>
        <w:tab/>
      </w:r>
      <w:r w:rsidRPr="006A2157">
        <w:rPr>
          <w:rFonts w:cstheme="minorHAnsi"/>
          <w:b/>
        </w:rPr>
        <w:tab/>
      </w:r>
      <w:r w:rsidRPr="006A2157">
        <w:rPr>
          <w:rFonts w:cstheme="minorHAnsi"/>
          <w:b/>
        </w:rPr>
        <w:tab/>
        <w:t>Η ΓΡΑΜΜΑΤΕΑΣ</w:t>
      </w:r>
    </w:p>
    <w:p w14:paraId="15C353B9" w14:textId="77777777" w:rsidR="006A2157" w:rsidRPr="006A2157" w:rsidRDefault="006A2157" w:rsidP="006A2157">
      <w:pPr>
        <w:spacing w:after="0" w:line="276" w:lineRule="auto"/>
        <w:jc w:val="both"/>
        <w:rPr>
          <w:rFonts w:cstheme="minorHAnsi"/>
          <w:b/>
        </w:rPr>
      </w:pPr>
    </w:p>
    <w:p w14:paraId="08468CF5" w14:textId="743E33CE" w:rsidR="002B049A" w:rsidRPr="006A2157" w:rsidRDefault="006A2157" w:rsidP="006A2157">
      <w:pPr>
        <w:spacing w:after="0" w:line="276" w:lineRule="auto"/>
        <w:jc w:val="both"/>
        <w:rPr>
          <w:rFonts w:cstheme="minorHAnsi"/>
        </w:rPr>
      </w:pPr>
      <w:r>
        <w:rPr>
          <w:rFonts w:cstheme="minorHAnsi"/>
          <w:b/>
        </w:rPr>
        <w:t xml:space="preserve">    </w:t>
      </w:r>
      <w:r w:rsidR="002B049A" w:rsidRPr="006A2157">
        <w:rPr>
          <w:rFonts w:cstheme="minorHAnsi"/>
          <w:b/>
        </w:rPr>
        <w:t xml:space="preserve"> ΙΩΑΝΝΗΣ ΑΝΔΡΙΑΝΟΣ</w:t>
      </w:r>
      <w:r w:rsidR="002B049A" w:rsidRPr="006A2157">
        <w:rPr>
          <w:rFonts w:cstheme="minorHAnsi"/>
          <w:b/>
        </w:rPr>
        <w:tab/>
      </w:r>
      <w:r w:rsidR="002B049A" w:rsidRPr="006A2157">
        <w:rPr>
          <w:rFonts w:cstheme="minorHAnsi"/>
          <w:b/>
        </w:rPr>
        <w:tab/>
        <w:t>ΜΑΡΙΑ – ΕΛΕΝΗ (ΜΑΡΙΛΕΝΑ) ΣΟΥΚΟΥΛΗ - ΒΙΛΙΑΛΗ</w:t>
      </w:r>
    </w:p>
    <w:sectPr w:rsidR="002B049A" w:rsidRPr="006A2157">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158A7" w14:textId="77777777" w:rsidR="00DA5278" w:rsidRDefault="00DA5278">
      <w:pPr>
        <w:spacing w:after="0" w:line="240" w:lineRule="auto"/>
      </w:pPr>
      <w:r>
        <w:separator/>
      </w:r>
    </w:p>
  </w:endnote>
  <w:endnote w:type="continuationSeparator" w:id="0">
    <w:p w14:paraId="167A910F" w14:textId="77777777" w:rsidR="00DA5278" w:rsidRDefault="00DA5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EA71B" w14:textId="711E5FEE" w:rsidR="00420EAE" w:rsidRPr="004B6F20" w:rsidRDefault="00420EAE">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F32A3" w14:textId="77777777" w:rsidR="00DA5278" w:rsidRDefault="00DA5278">
      <w:pPr>
        <w:spacing w:after="0" w:line="240" w:lineRule="auto"/>
      </w:pPr>
      <w:r>
        <w:separator/>
      </w:r>
    </w:p>
  </w:footnote>
  <w:footnote w:type="continuationSeparator" w:id="0">
    <w:p w14:paraId="69567A3B" w14:textId="77777777" w:rsidR="00DA5278" w:rsidRDefault="00DA5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3BFA" w14:textId="77777777" w:rsidR="00420EAE" w:rsidRPr="00C72CC9" w:rsidRDefault="00420EAE" w:rsidP="006A2157">
    <w:pPr>
      <w:pStyle w:val="a3"/>
      <w:spacing w:line="276"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49A"/>
    <w:rsid w:val="000A2988"/>
    <w:rsid w:val="000C51F1"/>
    <w:rsid w:val="001B1F11"/>
    <w:rsid w:val="00217982"/>
    <w:rsid w:val="002B049A"/>
    <w:rsid w:val="00420EAE"/>
    <w:rsid w:val="006A2157"/>
    <w:rsid w:val="007543CF"/>
    <w:rsid w:val="00807858"/>
    <w:rsid w:val="008F17EC"/>
    <w:rsid w:val="009A4173"/>
    <w:rsid w:val="009A67EF"/>
    <w:rsid w:val="00CC5807"/>
    <w:rsid w:val="00CD629B"/>
    <w:rsid w:val="00DA5278"/>
    <w:rsid w:val="00DB27A5"/>
    <w:rsid w:val="00E2429C"/>
    <w:rsid w:val="00E7230D"/>
    <w:rsid w:val="00FA1D21"/>
    <w:rsid w:val="00FD1E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7C6EA"/>
  <w15:chartTrackingRefBased/>
  <w15:docId w15:val="{5C69674D-891D-4C81-AB24-1623ECBB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B049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2B049A"/>
    <w:rPr>
      <w:rFonts w:ascii="Times New Roman" w:eastAsia="Times New Roman" w:hAnsi="Times New Roman" w:cs="Times New Roman"/>
      <w:sz w:val="24"/>
      <w:szCs w:val="24"/>
      <w:lang w:eastAsia="el-GR"/>
    </w:rPr>
  </w:style>
  <w:style w:type="paragraph" w:styleId="a4">
    <w:name w:val="footer"/>
    <w:basedOn w:val="a"/>
    <w:link w:val="Char0"/>
    <w:rsid w:val="002B049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2B049A"/>
    <w:rPr>
      <w:rFonts w:ascii="Times New Roman" w:eastAsia="Times New Roman" w:hAnsi="Times New Roman" w:cs="Times New Roman"/>
      <w:sz w:val="24"/>
      <w:szCs w:val="24"/>
      <w:lang w:eastAsia="el-GR"/>
    </w:rPr>
  </w:style>
  <w:style w:type="character" w:styleId="a5">
    <w:name w:val="Strong"/>
    <w:uiPriority w:val="22"/>
    <w:qFormat/>
    <w:rsid w:val="002B04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32</Pages>
  <Words>16187</Words>
  <Characters>87414</Characters>
  <Application>Microsoft Office Word</Application>
  <DocSecurity>0</DocSecurity>
  <Lines>728</Lines>
  <Paragraphs>206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7</cp:revision>
  <cp:lastPrinted>2025-12-19T11:45:00Z</cp:lastPrinted>
  <dcterms:created xsi:type="dcterms:W3CDTF">2025-06-27T13:10:00Z</dcterms:created>
  <dcterms:modified xsi:type="dcterms:W3CDTF">2026-01-07T14:21:00Z</dcterms:modified>
</cp:coreProperties>
</file>